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E918B6" w14:textId="1F68F580" w:rsidR="00AA6D75" w:rsidRPr="00F33618" w:rsidRDefault="00880B66" w:rsidP="00953115">
      <w:pPr>
        <w:spacing w:after="140" w:line="276" w:lineRule="auto"/>
        <w:jc w:val="center"/>
        <w:rPr>
          <w:rFonts w:ascii="Arial" w:hAnsi="Arial" w:cs="Arial"/>
          <w:szCs w:val="24"/>
        </w:rPr>
      </w:pPr>
      <w:r w:rsidRPr="00F33618">
        <w:rPr>
          <w:rFonts w:ascii="Arial" w:hAnsi="Arial" w:cs="Arial"/>
          <w:b/>
          <w:szCs w:val="24"/>
        </w:rPr>
        <w:t xml:space="preserve">Progress Report Guidelines – Business </w:t>
      </w:r>
      <w:r w:rsidR="00AA6D75" w:rsidRPr="00F33618">
        <w:rPr>
          <w:rFonts w:ascii="Arial" w:hAnsi="Arial" w:cs="Arial"/>
          <w:b/>
          <w:szCs w:val="24"/>
        </w:rPr>
        <w:t>–</w:t>
      </w:r>
    </w:p>
    <w:p w14:paraId="4565FBB9" w14:textId="7EFD9772" w:rsidR="00C94551" w:rsidRPr="00F33618" w:rsidRDefault="00C94551" w:rsidP="00953115">
      <w:pPr>
        <w:pStyle w:val="Heading4"/>
        <w:keepNext/>
        <w:numPr>
          <w:ilvl w:val="0"/>
          <w:numId w:val="0"/>
        </w:numPr>
        <w:tabs>
          <w:tab w:val="num" w:pos="0"/>
        </w:tabs>
        <w:suppressAutoHyphens/>
        <w:spacing w:after="140" w:line="276" w:lineRule="auto"/>
        <w:jc w:val="center"/>
        <w:rPr>
          <w:rFonts w:ascii="Arial" w:hAnsi="Arial" w:cs="Arial"/>
          <w:b/>
          <w:szCs w:val="24"/>
        </w:rPr>
      </w:pPr>
      <w:r w:rsidRPr="00F33618">
        <w:rPr>
          <w:rFonts w:ascii="Arial" w:hAnsi="Arial" w:cs="Arial"/>
          <w:b/>
          <w:szCs w:val="24"/>
        </w:rPr>
        <w:t>iSER submitted under 2013 standards</w:t>
      </w:r>
      <w:r w:rsidR="00C223EF" w:rsidRPr="00F33618">
        <w:rPr>
          <w:rFonts w:ascii="Arial" w:hAnsi="Arial" w:cs="Arial"/>
          <w:b/>
          <w:szCs w:val="24"/>
        </w:rPr>
        <w:t xml:space="preserve"> </w:t>
      </w:r>
      <w:r w:rsidR="00A93B08" w:rsidRPr="00F33618">
        <w:rPr>
          <w:rFonts w:ascii="Arial" w:hAnsi="Arial" w:cs="Arial"/>
          <w:b/>
          <w:szCs w:val="24"/>
        </w:rPr>
        <w:t>(</w:t>
      </w:r>
      <w:r w:rsidR="00315F54" w:rsidRPr="00F33618">
        <w:rPr>
          <w:rFonts w:ascii="Arial" w:hAnsi="Arial" w:cs="Arial"/>
          <w:b/>
          <w:szCs w:val="24"/>
        </w:rPr>
        <w:t>school</w:t>
      </w:r>
      <w:r w:rsidR="00071003" w:rsidRPr="00F33618">
        <w:rPr>
          <w:rFonts w:ascii="Arial" w:hAnsi="Arial" w:cs="Arial"/>
          <w:b/>
          <w:szCs w:val="24"/>
        </w:rPr>
        <w:t xml:space="preserve"> </w:t>
      </w:r>
      <w:r w:rsidR="00C223EF" w:rsidRPr="00F33618">
        <w:rPr>
          <w:rFonts w:ascii="Arial" w:hAnsi="Arial" w:cs="Arial"/>
          <w:b/>
          <w:szCs w:val="24"/>
        </w:rPr>
        <w:t>transitioning to 2020 standards</w:t>
      </w:r>
      <w:r w:rsidR="00071003" w:rsidRPr="00F33618">
        <w:rPr>
          <w:rFonts w:ascii="Arial" w:hAnsi="Arial" w:cs="Arial"/>
          <w:b/>
          <w:szCs w:val="24"/>
        </w:rPr>
        <w:t>)</w:t>
      </w:r>
    </w:p>
    <w:p w14:paraId="24321BBD" w14:textId="77777777" w:rsidR="00C223EF" w:rsidRPr="00F33618" w:rsidRDefault="00C223EF" w:rsidP="00C223EF">
      <w:pPr>
        <w:rPr>
          <w:szCs w:val="24"/>
        </w:rPr>
      </w:pPr>
    </w:p>
    <w:p w14:paraId="2043392E" w14:textId="4174015F" w:rsidR="00891371" w:rsidRPr="00953115" w:rsidRDefault="00891371" w:rsidP="00953115">
      <w:pPr>
        <w:pStyle w:val="BodyText"/>
        <w:tabs>
          <w:tab w:val="left" w:pos="540"/>
        </w:tabs>
        <w:spacing w:after="140" w:line="276" w:lineRule="auto"/>
        <w:contextualSpacing/>
        <w:jc w:val="left"/>
        <w:rPr>
          <w:rFonts w:ascii="Arial" w:hAnsi="Arial" w:cs="Arial"/>
          <w:bCs/>
          <w:sz w:val="20"/>
        </w:rPr>
      </w:pPr>
      <w:r w:rsidRPr="00953115">
        <w:rPr>
          <w:rFonts w:ascii="Arial" w:hAnsi="Arial" w:cs="Arial"/>
          <w:bCs/>
          <w:sz w:val="20"/>
        </w:rPr>
        <w:t>Philosophy and Expectations</w:t>
      </w:r>
    </w:p>
    <w:p w14:paraId="1A6570A8" w14:textId="77777777" w:rsidR="00891371" w:rsidRPr="00953115" w:rsidRDefault="00891371" w:rsidP="00953115">
      <w:pPr>
        <w:pStyle w:val="BodyText"/>
        <w:tabs>
          <w:tab w:val="left" w:pos="540"/>
        </w:tabs>
        <w:spacing w:after="140" w:line="276" w:lineRule="auto"/>
        <w:contextualSpacing/>
        <w:jc w:val="left"/>
        <w:rPr>
          <w:rFonts w:ascii="Arial" w:hAnsi="Arial" w:cs="Arial"/>
          <w:b w:val="0"/>
          <w:sz w:val="20"/>
        </w:rPr>
      </w:pPr>
    </w:p>
    <w:p w14:paraId="23FE7215" w14:textId="3CE5BDF9" w:rsidR="00EF4397" w:rsidRPr="00953115" w:rsidRDefault="00CE3274" w:rsidP="00953115">
      <w:pPr>
        <w:pStyle w:val="BodyText"/>
        <w:tabs>
          <w:tab w:val="left" w:pos="540"/>
        </w:tabs>
        <w:spacing w:after="140" w:line="276" w:lineRule="auto"/>
        <w:contextualSpacing/>
        <w:jc w:val="left"/>
        <w:rPr>
          <w:rFonts w:ascii="Arial" w:hAnsi="Arial" w:cs="Arial"/>
          <w:b w:val="0"/>
          <w:sz w:val="20"/>
        </w:rPr>
      </w:pPr>
      <w:r w:rsidRPr="00953115">
        <w:rPr>
          <w:rFonts w:ascii="Arial" w:hAnsi="Arial" w:cs="Arial"/>
          <w:b w:val="0"/>
          <w:sz w:val="20"/>
        </w:rPr>
        <w:t>At least one time per year</w:t>
      </w:r>
      <w:r w:rsidR="00EF4397" w:rsidRPr="00953115">
        <w:rPr>
          <w:rFonts w:ascii="Arial" w:hAnsi="Arial" w:cs="Arial"/>
          <w:b w:val="0"/>
          <w:sz w:val="20"/>
        </w:rPr>
        <w:t xml:space="preserve">, the applicant will </w:t>
      </w:r>
      <w:r w:rsidRPr="00953115">
        <w:rPr>
          <w:rFonts w:ascii="Arial" w:hAnsi="Arial" w:cs="Arial"/>
          <w:b w:val="0"/>
          <w:sz w:val="20"/>
        </w:rPr>
        <w:t xml:space="preserve">update </w:t>
      </w:r>
      <w:r w:rsidR="00EF4397" w:rsidRPr="00953115">
        <w:rPr>
          <w:rFonts w:ascii="Arial" w:hAnsi="Arial" w:cs="Arial"/>
          <w:b w:val="0"/>
          <w:sz w:val="20"/>
        </w:rPr>
        <w:t xml:space="preserve">the IAC on </w:t>
      </w:r>
      <w:r w:rsidRPr="00953115">
        <w:rPr>
          <w:rFonts w:ascii="Arial" w:hAnsi="Arial" w:cs="Arial"/>
          <w:b w:val="0"/>
          <w:sz w:val="20"/>
        </w:rPr>
        <w:t xml:space="preserve">the </w:t>
      </w:r>
      <w:r w:rsidR="00EF4397" w:rsidRPr="00953115">
        <w:rPr>
          <w:rFonts w:ascii="Arial" w:hAnsi="Arial" w:cs="Arial"/>
          <w:b w:val="0"/>
          <w:sz w:val="20"/>
        </w:rPr>
        <w:t xml:space="preserve">progress </w:t>
      </w:r>
      <w:r w:rsidRPr="00953115">
        <w:rPr>
          <w:rFonts w:ascii="Arial" w:hAnsi="Arial" w:cs="Arial"/>
          <w:b w:val="0"/>
          <w:sz w:val="20"/>
        </w:rPr>
        <w:t>it is making towards mee</w:t>
      </w:r>
      <w:r w:rsidR="00EF4397" w:rsidRPr="00953115">
        <w:rPr>
          <w:rFonts w:ascii="Arial" w:hAnsi="Arial" w:cs="Arial"/>
          <w:b w:val="0"/>
          <w:sz w:val="20"/>
        </w:rPr>
        <w:t xml:space="preserve">ting the objectives and action plan items discussed in the </w:t>
      </w:r>
      <w:r w:rsidR="00582AC5" w:rsidRPr="00953115">
        <w:rPr>
          <w:rFonts w:ascii="Arial" w:hAnsi="Arial" w:cs="Arial"/>
          <w:b w:val="0"/>
          <w:sz w:val="20"/>
        </w:rPr>
        <w:t>Initial Self Evaluation Report (iSER)</w:t>
      </w:r>
      <w:r w:rsidR="00843E6E" w:rsidRPr="00953115">
        <w:rPr>
          <w:rFonts w:ascii="Arial" w:hAnsi="Arial" w:cs="Arial"/>
          <w:b w:val="0"/>
          <w:sz w:val="20"/>
        </w:rPr>
        <w:t xml:space="preserve">. </w:t>
      </w:r>
      <w:r w:rsidR="00EF4397" w:rsidRPr="00953115">
        <w:rPr>
          <w:rFonts w:ascii="Arial" w:hAnsi="Arial" w:cs="Arial"/>
          <w:b w:val="0"/>
          <w:sz w:val="20"/>
        </w:rPr>
        <w:t xml:space="preserve">The original action plan summary table of the </w:t>
      </w:r>
      <w:r w:rsidR="00843E6E" w:rsidRPr="00953115">
        <w:rPr>
          <w:rFonts w:ascii="Arial" w:hAnsi="Arial" w:cs="Arial"/>
          <w:b w:val="0"/>
          <w:sz w:val="20"/>
        </w:rPr>
        <w:t>iSER</w:t>
      </w:r>
      <w:r w:rsidR="00EF4397" w:rsidRPr="00953115">
        <w:rPr>
          <w:rFonts w:ascii="Arial" w:hAnsi="Arial" w:cs="Arial"/>
          <w:b w:val="0"/>
          <w:sz w:val="20"/>
        </w:rPr>
        <w:t xml:space="preserve"> </w:t>
      </w:r>
      <w:r w:rsidR="00461BAE" w:rsidRPr="00953115">
        <w:rPr>
          <w:rFonts w:ascii="Arial" w:hAnsi="Arial" w:cs="Arial"/>
          <w:b w:val="0"/>
          <w:sz w:val="20"/>
        </w:rPr>
        <w:t>is</w:t>
      </w:r>
      <w:r w:rsidR="00EF4397" w:rsidRPr="00953115">
        <w:rPr>
          <w:rFonts w:ascii="Arial" w:hAnsi="Arial" w:cs="Arial"/>
          <w:b w:val="0"/>
          <w:sz w:val="20"/>
        </w:rPr>
        <w:t xml:space="preserve"> included, with the present status </w:t>
      </w:r>
      <w:r w:rsidR="00843E6E" w:rsidRPr="00953115">
        <w:rPr>
          <w:rFonts w:ascii="Arial" w:hAnsi="Arial" w:cs="Arial"/>
          <w:b w:val="0"/>
          <w:sz w:val="20"/>
        </w:rPr>
        <w:t xml:space="preserve">of each action item indicated. </w:t>
      </w:r>
      <w:r w:rsidR="00EF4397" w:rsidRPr="00953115">
        <w:rPr>
          <w:rFonts w:ascii="Arial" w:hAnsi="Arial" w:cs="Arial"/>
          <w:b w:val="0"/>
          <w:sz w:val="20"/>
        </w:rPr>
        <w:t xml:space="preserve">Action items that have fallen behind their scheduled completion dates </w:t>
      </w:r>
      <w:r w:rsidR="00461BAE" w:rsidRPr="00953115">
        <w:rPr>
          <w:rFonts w:ascii="Arial" w:hAnsi="Arial" w:cs="Arial"/>
          <w:b w:val="0"/>
          <w:sz w:val="20"/>
        </w:rPr>
        <w:t>will</w:t>
      </w:r>
      <w:r w:rsidR="00EF4397" w:rsidRPr="00953115">
        <w:rPr>
          <w:rFonts w:ascii="Arial" w:hAnsi="Arial" w:cs="Arial"/>
          <w:b w:val="0"/>
          <w:sz w:val="20"/>
        </w:rPr>
        <w:t xml:space="preserve"> be disc</w:t>
      </w:r>
      <w:r w:rsidRPr="00953115">
        <w:rPr>
          <w:rFonts w:ascii="Arial" w:hAnsi="Arial" w:cs="Arial"/>
          <w:b w:val="0"/>
          <w:sz w:val="20"/>
        </w:rPr>
        <w:t xml:space="preserve">ussed in the </w:t>
      </w:r>
      <w:r w:rsidR="00891371" w:rsidRPr="00953115">
        <w:rPr>
          <w:rFonts w:ascii="Arial" w:hAnsi="Arial" w:cs="Arial"/>
          <w:b w:val="0"/>
          <w:sz w:val="20"/>
        </w:rPr>
        <w:t xml:space="preserve">appropriate sections </w:t>
      </w:r>
      <w:r w:rsidRPr="00953115">
        <w:rPr>
          <w:rFonts w:ascii="Arial" w:hAnsi="Arial" w:cs="Arial"/>
          <w:b w:val="0"/>
          <w:sz w:val="20"/>
        </w:rPr>
        <w:t xml:space="preserve">of the </w:t>
      </w:r>
      <w:r w:rsidR="003B5358" w:rsidRPr="00953115">
        <w:rPr>
          <w:rFonts w:ascii="Arial" w:hAnsi="Arial" w:cs="Arial"/>
          <w:b w:val="0"/>
          <w:sz w:val="20"/>
        </w:rPr>
        <w:t>progress</w:t>
      </w:r>
      <w:r w:rsidRPr="00953115">
        <w:rPr>
          <w:rFonts w:ascii="Arial" w:hAnsi="Arial" w:cs="Arial"/>
          <w:b w:val="0"/>
          <w:sz w:val="20"/>
        </w:rPr>
        <w:t xml:space="preserve"> </w:t>
      </w:r>
      <w:r w:rsidR="00461BAE" w:rsidRPr="00953115">
        <w:rPr>
          <w:rFonts w:ascii="Arial" w:hAnsi="Arial" w:cs="Arial"/>
          <w:b w:val="0"/>
          <w:sz w:val="20"/>
        </w:rPr>
        <w:t xml:space="preserve">report. </w:t>
      </w:r>
      <w:r w:rsidR="00EF4397" w:rsidRPr="00953115">
        <w:rPr>
          <w:rFonts w:ascii="Arial" w:hAnsi="Arial" w:cs="Arial"/>
          <w:b w:val="0"/>
          <w:sz w:val="20"/>
        </w:rPr>
        <w:t>Those action items that are no longer relevant, due to changes in either the internal or external environments of the applicant, also should be highlighted.</w:t>
      </w:r>
      <w:r w:rsidR="005B5221" w:rsidRPr="00953115">
        <w:rPr>
          <w:rFonts w:ascii="Arial" w:hAnsi="Arial" w:cs="Arial"/>
          <w:b w:val="0"/>
          <w:sz w:val="20"/>
        </w:rPr>
        <w:t xml:space="preserve"> </w:t>
      </w:r>
    </w:p>
    <w:p w14:paraId="495ACD78" w14:textId="1BD55C17" w:rsidR="00023D19" w:rsidRPr="00953115" w:rsidRDefault="00EF4397" w:rsidP="00953115">
      <w:pPr>
        <w:tabs>
          <w:tab w:val="left" w:pos="540"/>
        </w:tabs>
        <w:suppressAutoHyphens/>
        <w:spacing w:after="140" w:line="276" w:lineRule="auto"/>
        <w:contextualSpacing/>
        <w:rPr>
          <w:rFonts w:ascii="Arial" w:hAnsi="Arial" w:cs="Arial"/>
          <w:sz w:val="20"/>
        </w:rPr>
      </w:pPr>
      <w:r w:rsidRPr="00953115">
        <w:rPr>
          <w:rFonts w:ascii="Arial" w:hAnsi="Arial" w:cs="Arial"/>
          <w:sz w:val="20"/>
        </w:rPr>
        <w:t xml:space="preserve">The report will be </w:t>
      </w:r>
      <w:r w:rsidR="00CE3274" w:rsidRPr="00953115">
        <w:rPr>
          <w:rFonts w:ascii="Arial" w:hAnsi="Arial" w:cs="Arial"/>
          <w:sz w:val="20"/>
        </w:rPr>
        <w:t xml:space="preserve">scheduled for </w:t>
      </w:r>
      <w:r w:rsidRPr="00953115">
        <w:rPr>
          <w:rFonts w:ascii="Arial" w:hAnsi="Arial" w:cs="Arial"/>
          <w:sz w:val="20"/>
        </w:rPr>
        <w:t>rev</w:t>
      </w:r>
      <w:r w:rsidR="003B5358" w:rsidRPr="00953115">
        <w:rPr>
          <w:rFonts w:ascii="Arial" w:hAnsi="Arial" w:cs="Arial"/>
          <w:sz w:val="20"/>
        </w:rPr>
        <w:t>iew by the IAC at the c</w:t>
      </w:r>
      <w:r w:rsidRPr="00953115">
        <w:rPr>
          <w:rFonts w:ascii="Arial" w:hAnsi="Arial" w:cs="Arial"/>
          <w:sz w:val="20"/>
        </w:rPr>
        <w:t xml:space="preserve">ommittee’s meeting closest to the </w:t>
      </w:r>
      <w:r w:rsidR="00885129" w:rsidRPr="00953115">
        <w:rPr>
          <w:rFonts w:ascii="Arial" w:hAnsi="Arial" w:cs="Arial"/>
          <w:sz w:val="20"/>
        </w:rPr>
        <w:t xml:space="preserve">date of </w:t>
      </w:r>
      <w:r w:rsidR="00CE3274" w:rsidRPr="00953115">
        <w:rPr>
          <w:rFonts w:ascii="Arial" w:hAnsi="Arial" w:cs="Arial"/>
          <w:sz w:val="20"/>
        </w:rPr>
        <w:t xml:space="preserve">receipt </w:t>
      </w:r>
      <w:r w:rsidRPr="00953115">
        <w:rPr>
          <w:rFonts w:ascii="Arial" w:hAnsi="Arial" w:cs="Arial"/>
          <w:sz w:val="20"/>
        </w:rPr>
        <w:t xml:space="preserve">of the </w:t>
      </w:r>
      <w:r w:rsidR="00866A47" w:rsidRPr="00953115">
        <w:rPr>
          <w:rFonts w:ascii="Arial" w:hAnsi="Arial" w:cs="Arial"/>
          <w:sz w:val="20"/>
        </w:rPr>
        <w:t>report</w:t>
      </w:r>
      <w:r w:rsidR="00317607" w:rsidRPr="00953115">
        <w:rPr>
          <w:rFonts w:ascii="Arial" w:hAnsi="Arial" w:cs="Arial"/>
          <w:sz w:val="20"/>
        </w:rPr>
        <w:t>. A</w:t>
      </w:r>
      <w:r w:rsidR="00885129" w:rsidRPr="00953115">
        <w:rPr>
          <w:rFonts w:ascii="Arial" w:hAnsi="Arial" w:cs="Arial"/>
          <w:sz w:val="20"/>
        </w:rPr>
        <w:t>ll documentation for review need</w:t>
      </w:r>
      <w:r w:rsidR="00317607" w:rsidRPr="00953115">
        <w:rPr>
          <w:rFonts w:ascii="Arial" w:hAnsi="Arial" w:cs="Arial"/>
          <w:sz w:val="20"/>
        </w:rPr>
        <w:t>s</w:t>
      </w:r>
      <w:r w:rsidR="00885129" w:rsidRPr="00953115">
        <w:rPr>
          <w:rFonts w:ascii="Arial" w:hAnsi="Arial" w:cs="Arial"/>
          <w:sz w:val="20"/>
        </w:rPr>
        <w:t xml:space="preserve"> to be </w:t>
      </w:r>
      <w:r w:rsidR="00317607" w:rsidRPr="00953115">
        <w:rPr>
          <w:rFonts w:ascii="Arial" w:hAnsi="Arial" w:cs="Arial"/>
          <w:sz w:val="20"/>
        </w:rPr>
        <w:t xml:space="preserve">submitted to </w:t>
      </w:r>
      <w:r w:rsidR="00C02C4C" w:rsidRPr="00953115">
        <w:rPr>
          <w:rFonts w:ascii="Arial" w:hAnsi="Arial" w:cs="Arial"/>
          <w:sz w:val="20"/>
        </w:rPr>
        <w:t xml:space="preserve">the appropriate committee via </w:t>
      </w:r>
      <w:proofErr w:type="spellStart"/>
      <w:r w:rsidR="0003542E" w:rsidRPr="00953115">
        <w:rPr>
          <w:rFonts w:ascii="Arial" w:hAnsi="Arial" w:cs="Arial"/>
          <w:sz w:val="20"/>
        </w:rPr>
        <w:t>myAccreditation</w:t>
      </w:r>
      <w:proofErr w:type="spellEnd"/>
      <w:r w:rsidR="0003542E" w:rsidRPr="00953115">
        <w:rPr>
          <w:rFonts w:ascii="Arial" w:hAnsi="Arial" w:cs="Arial"/>
          <w:sz w:val="20"/>
        </w:rPr>
        <w:t xml:space="preserve"> </w:t>
      </w:r>
      <w:r w:rsidR="002238DE" w:rsidRPr="00953115">
        <w:rPr>
          <w:rFonts w:ascii="Arial" w:hAnsi="Arial" w:cs="Arial"/>
          <w:sz w:val="20"/>
        </w:rPr>
        <w:t>no later than 8</w:t>
      </w:r>
      <w:r w:rsidR="00C02C4C" w:rsidRPr="00953115">
        <w:rPr>
          <w:rFonts w:ascii="Arial" w:hAnsi="Arial" w:cs="Arial"/>
          <w:sz w:val="20"/>
        </w:rPr>
        <w:t xml:space="preserve"> weeks prior to the meeting date. </w:t>
      </w:r>
      <w:r w:rsidRPr="00953115">
        <w:rPr>
          <w:rFonts w:ascii="Arial" w:hAnsi="Arial" w:cs="Arial"/>
          <w:sz w:val="20"/>
        </w:rPr>
        <w:t>The IAC normally mee</w:t>
      </w:r>
      <w:r w:rsidR="00885129" w:rsidRPr="00953115">
        <w:rPr>
          <w:rFonts w:ascii="Arial" w:hAnsi="Arial" w:cs="Arial"/>
          <w:sz w:val="20"/>
        </w:rPr>
        <w:t xml:space="preserve">ts in </w:t>
      </w:r>
      <w:r w:rsidR="002238DE" w:rsidRPr="00953115">
        <w:rPr>
          <w:rFonts w:ascii="Arial" w:hAnsi="Arial" w:cs="Arial"/>
          <w:sz w:val="20"/>
        </w:rPr>
        <w:t>July</w:t>
      </w:r>
      <w:r w:rsidR="003E4371" w:rsidRPr="00953115">
        <w:rPr>
          <w:rFonts w:ascii="Arial" w:hAnsi="Arial" w:cs="Arial"/>
          <w:sz w:val="20"/>
        </w:rPr>
        <w:t xml:space="preserve">, </w:t>
      </w:r>
      <w:r w:rsidR="002238DE" w:rsidRPr="00953115">
        <w:rPr>
          <w:rFonts w:ascii="Arial" w:hAnsi="Arial" w:cs="Arial"/>
          <w:sz w:val="20"/>
        </w:rPr>
        <w:t>November</w:t>
      </w:r>
      <w:r w:rsidR="003E4371" w:rsidRPr="00953115">
        <w:rPr>
          <w:rFonts w:ascii="Arial" w:hAnsi="Arial" w:cs="Arial"/>
          <w:sz w:val="20"/>
        </w:rPr>
        <w:t xml:space="preserve">, </w:t>
      </w:r>
      <w:r w:rsidR="002238DE" w:rsidRPr="00953115">
        <w:rPr>
          <w:rFonts w:ascii="Arial" w:hAnsi="Arial" w:cs="Arial"/>
          <w:sz w:val="20"/>
        </w:rPr>
        <w:t xml:space="preserve">February, and </w:t>
      </w:r>
      <w:r w:rsidR="003E4371" w:rsidRPr="00953115">
        <w:rPr>
          <w:rFonts w:ascii="Arial" w:hAnsi="Arial" w:cs="Arial"/>
          <w:sz w:val="20"/>
        </w:rPr>
        <w:t xml:space="preserve">April </w:t>
      </w:r>
      <w:r w:rsidRPr="00953115">
        <w:rPr>
          <w:rFonts w:ascii="Arial" w:hAnsi="Arial" w:cs="Arial"/>
          <w:sz w:val="20"/>
        </w:rPr>
        <w:t xml:space="preserve">of each year. </w:t>
      </w:r>
      <w:r w:rsidR="00D14CBD" w:rsidRPr="00953115">
        <w:rPr>
          <w:rFonts w:ascii="Arial" w:hAnsi="Arial" w:cs="Arial"/>
          <w:sz w:val="20"/>
        </w:rPr>
        <w:t xml:space="preserve">Current meeting dates are available on the </w:t>
      </w:r>
      <w:hyperlink r:id="rId11" w:history="1">
        <w:r w:rsidR="00D14CBD" w:rsidRPr="00BC0D59">
          <w:rPr>
            <w:rStyle w:val="Hyperlink"/>
            <w:rFonts w:ascii="Arial" w:hAnsi="Arial" w:cs="Arial"/>
            <w:sz w:val="20"/>
          </w:rPr>
          <w:t>website</w:t>
        </w:r>
      </w:hyperlink>
      <w:r w:rsidR="00D14CBD" w:rsidRPr="00953115">
        <w:rPr>
          <w:rFonts w:ascii="Arial" w:hAnsi="Arial" w:cs="Arial"/>
          <w:sz w:val="20"/>
        </w:rPr>
        <w:t xml:space="preserve">. </w:t>
      </w:r>
      <w:r w:rsidRPr="00953115">
        <w:rPr>
          <w:rFonts w:ascii="Arial" w:hAnsi="Arial" w:cs="Arial"/>
          <w:sz w:val="20"/>
        </w:rPr>
        <w:t xml:space="preserve"> </w:t>
      </w:r>
    </w:p>
    <w:p w14:paraId="249843C3" w14:textId="77777777" w:rsidR="00405F1A" w:rsidRDefault="00405F1A" w:rsidP="00515412">
      <w:pPr>
        <w:tabs>
          <w:tab w:val="left" w:pos="540"/>
        </w:tabs>
        <w:suppressAutoHyphens/>
        <w:spacing w:after="140" w:line="276" w:lineRule="auto"/>
        <w:contextualSpacing/>
        <w:rPr>
          <w:rFonts w:ascii="Arial" w:hAnsi="Arial" w:cs="Arial"/>
          <w:bCs/>
          <w:sz w:val="20"/>
        </w:rPr>
      </w:pPr>
    </w:p>
    <w:p w14:paraId="7E208B8C" w14:textId="3369B7E0" w:rsidR="00891371" w:rsidRPr="00F33618" w:rsidRDefault="00891371" w:rsidP="00723C04">
      <w:pPr>
        <w:tabs>
          <w:tab w:val="left" w:pos="540"/>
        </w:tabs>
        <w:suppressAutoHyphens/>
        <w:spacing w:after="140" w:line="276" w:lineRule="auto"/>
        <w:contextualSpacing/>
        <w:rPr>
          <w:rFonts w:ascii="Arial" w:hAnsi="Arial" w:cs="Arial"/>
          <w:b/>
          <w:sz w:val="20"/>
        </w:rPr>
      </w:pPr>
      <w:r w:rsidRPr="00F33618">
        <w:rPr>
          <w:rFonts w:ascii="Arial" w:hAnsi="Arial" w:cs="Arial"/>
          <w:b/>
          <w:sz w:val="20"/>
        </w:rPr>
        <w:t>Adjusting to the 2020 standards</w:t>
      </w:r>
    </w:p>
    <w:p w14:paraId="23849B8B" w14:textId="4EC2ABF2" w:rsidR="00083B7C" w:rsidRDefault="00891371" w:rsidP="44A99BE4">
      <w:pPr>
        <w:pStyle w:val="BodyText"/>
        <w:tabs>
          <w:tab w:val="left" w:pos="540"/>
        </w:tabs>
        <w:spacing w:after="140" w:line="276" w:lineRule="auto"/>
        <w:contextualSpacing/>
        <w:jc w:val="left"/>
        <w:rPr>
          <w:rFonts w:ascii="Arial" w:hAnsi="Arial" w:cs="Arial"/>
          <w:b w:val="0"/>
          <w:sz w:val="20"/>
        </w:rPr>
      </w:pPr>
      <w:r w:rsidRPr="44A99BE4">
        <w:rPr>
          <w:rFonts w:ascii="Arial" w:hAnsi="Arial" w:cs="Arial"/>
          <w:b w:val="0"/>
          <w:sz w:val="20"/>
        </w:rPr>
        <w:t xml:space="preserve">For schools moving from the 2013 to the 2020 standards, please </w:t>
      </w:r>
      <w:r w:rsidR="003559E3" w:rsidRPr="44A99BE4">
        <w:rPr>
          <w:rFonts w:ascii="Arial" w:hAnsi="Arial" w:cs="Arial"/>
          <w:b w:val="0"/>
          <w:sz w:val="20"/>
        </w:rPr>
        <w:t xml:space="preserve">complete the </w:t>
      </w:r>
      <w:hyperlink r:id="rId12">
        <w:r w:rsidRPr="44A99BE4">
          <w:rPr>
            <w:rStyle w:val="Hyperlink"/>
            <w:rFonts w:ascii="Arial" w:hAnsi="Arial" w:cs="Arial"/>
            <w:b w:val="0"/>
            <w:sz w:val="20"/>
          </w:rPr>
          <w:t>gap analysis table</w:t>
        </w:r>
      </w:hyperlink>
      <w:r w:rsidR="003559E3" w:rsidRPr="44A99BE4">
        <w:rPr>
          <w:rFonts w:ascii="Arial" w:hAnsi="Arial" w:cs="Arial"/>
          <w:b w:val="0"/>
          <w:sz w:val="20"/>
        </w:rPr>
        <w:t xml:space="preserve"> for the 2020 standards and upload as a separate attachment to the addendum section of </w:t>
      </w:r>
      <w:proofErr w:type="spellStart"/>
      <w:r w:rsidR="003559E3" w:rsidRPr="44A99BE4">
        <w:rPr>
          <w:rFonts w:ascii="Arial" w:hAnsi="Arial" w:cs="Arial"/>
          <w:b w:val="0"/>
          <w:sz w:val="20"/>
        </w:rPr>
        <w:t>myAccreditation</w:t>
      </w:r>
      <w:proofErr w:type="spellEnd"/>
      <w:r w:rsidRPr="44A99BE4">
        <w:rPr>
          <w:rFonts w:ascii="Arial" w:hAnsi="Arial" w:cs="Arial"/>
          <w:b w:val="0"/>
          <w:sz w:val="20"/>
        </w:rPr>
        <w:t>.</w:t>
      </w:r>
      <w:r w:rsidR="00083B7C" w:rsidRPr="44A99BE4">
        <w:rPr>
          <w:rFonts w:ascii="Arial" w:hAnsi="Arial" w:cs="Arial"/>
          <w:b w:val="0"/>
          <w:sz w:val="20"/>
        </w:rPr>
        <w:t xml:space="preserve"> Please refer to Appendix A for specific guidelines and areas of emphasis for the required gap analysis. Note, this gap analysis only needs to be completed once, with the submission of </w:t>
      </w:r>
      <w:r w:rsidR="00082139">
        <w:rPr>
          <w:rFonts w:ascii="Arial" w:hAnsi="Arial" w:cs="Arial"/>
          <w:b w:val="0"/>
          <w:sz w:val="20"/>
        </w:rPr>
        <w:t xml:space="preserve">this </w:t>
      </w:r>
      <w:r w:rsidR="00083B7C" w:rsidRPr="44A99BE4">
        <w:rPr>
          <w:rFonts w:ascii="Arial" w:hAnsi="Arial" w:cs="Arial"/>
          <w:b w:val="0"/>
          <w:sz w:val="20"/>
        </w:rPr>
        <w:t>progress report</w:t>
      </w:r>
      <w:r w:rsidR="006B79BA">
        <w:rPr>
          <w:rFonts w:ascii="Arial" w:hAnsi="Arial" w:cs="Arial"/>
          <w:b w:val="0"/>
          <w:sz w:val="20"/>
        </w:rPr>
        <w:t>.</w:t>
      </w:r>
      <w:r w:rsidR="00083B7C" w:rsidRPr="44A99BE4">
        <w:rPr>
          <w:rFonts w:ascii="Arial" w:hAnsi="Arial" w:cs="Arial"/>
          <w:b w:val="0"/>
          <w:sz w:val="20"/>
        </w:rPr>
        <w:t xml:space="preserve"> </w:t>
      </w:r>
    </w:p>
    <w:p w14:paraId="61C57FCC" w14:textId="77777777" w:rsidR="00083B7C" w:rsidRDefault="00083B7C" w:rsidP="44A99BE4">
      <w:pPr>
        <w:pStyle w:val="BodyText"/>
        <w:tabs>
          <w:tab w:val="left" w:pos="540"/>
        </w:tabs>
        <w:spacing w:after="140" w:line="276" w:lineRule="auto"/>
        <w:contextualSpacing/>
        <w:jc w:val="left"/>
        <w:rPr>
          <w:rFonts w:ascii="Arial" w:hAnsi="Arial" w:cs="Arial"/>
          <w:b w:val="0"/>
          <w:sz w:val="20"/>
        </w:rPr>
      </w:pPr>
    </w:p>
    <w:p w14:paraId="1E7A0562" w14:textId="0F13023A" w:rsidR="00891371" w:rsidRPr="00953115" w:rsidRDefault="00891371" w:rsidP="00953115">
      <w:pPr>
        <w:pStyle w:val="BodyText"/>
        <w:tabs>
          <w:tab w:val="left" w:pos="540"/>
        </w:tabs>
        <w:spacing w:after="140" w:line="276" w:lineRule="auto"/>
        <w:contextualSpacing/>
        <w:jc w:val="left"/>
        <w:rPr>
          <w:rFonts w:ascii="Arial" w:hAnsi="Arial" w:cs="Arial"/>
          <w:b w:val="0"/>
          <w:sz w:val="20"/>
        </w:rPr>
      </w:pPr>
      <w:r w:rsidRPr="00953115">
        <w:rPr>
          <w:rFonts w:ascii="Arial" w:hAnsi="Arial" w:cs="Arial"/>
          <w:b w:val="0"/>
          <w:sz w:val="20"/>
        </w:rPr>
        <w:t xml:space="preserve">Normally, the page limit for progress reports is </w:t>
      </w:r>
      <w:r w:rsidR="003559E3" w:rsidRPr="00953115">
        <w:rPr>
          <w:rFonts w:ascii="Arial" w:hAnsi="Arial" w:cs="Arial"/>
          <w:b w:val="0"/>
          <w:sz w:val="20"/>
        </w:rPr>
        <w:t>3</w:t>
      </w:r>
      <w:r w:rsidRPr="00953115">
        <w:rPr>
          <w:rFonts w:ascii="Arial" w:hAnsi="Arial" w:cs="Arial"/>
          <w:b w:val="0"/>
          <w:sz w:val="20"/>
        </w:rPr>
        <w:t xml:space="preserve">0 pages. Recognizing the need for additional documentation concerning alignment with the 2013 standards, for schools transferring from the 2013 to the 2020 standards, a limit of </w:t>
      </w:r>
      <w:r w:rsidR="003559E3" w:rsidRPr="00953115">
        <w:rPr>
          <w:rFonts w:ascii="Arial" w:hAnsi="Arial" w:cs="Arial"/>
          <w:b w:val="0"/>
          <w:sz w:val="20"/>
        </w:rPr>
        <w:t>4</w:t>
      </w:r>
      <w:r w:rsidRPr="00953115">
        <w:rPr>
          <w:rFonts w:ascii="Arial" w:hAnsi="Arial" w:cs="Arial"/>
          <w:b w:val="0"/>
          <w:sz w:val="20"/>
        </w:rPr>
        <w:t>0 pages is allowed</w:t>
      </w:r>
      <w:r w:rsidR="00022AA3">
        <w:rPr>
          <w:rFonts w:ascii="Arial" w:hAnsi="Arial" w:cs="Arial"/>
          <w:b w:val="0"/>
          <w:sz w:val="20"/>
        </w:rPr>
        <w:t>.</w:t>
      </w:r>
    </w:p>
    <w:p w14:paraId="478F02C2" w14:textId="77777777" w:rsidR="00891371" w:rsidRPr="00953115" w:rsidRDefault="00891371" w:rsidP="00953115">
      <w:pPr>
        <w:pStyle w:val="BodyText"/>
        <w:tabs>
          <w:tab w:val="left" w:pos="540"/>
        </w:tabs>
        <w:spacing w:after="140" w:line="276" w:lineRule="auto"/>
        <w:contextualSpacing/>
        <w:jc w:val="left"/>
        <w:rPr>
          <w:rFonts w:ascii="Arial" w:hAnsi="Arial" w:cs="Arial"/>
          <w:bCs/>
          <w:sz w:val="20"/>
        </w:rPr>
      </w:pPr>
    </w:p>
    <w:p w14:paraId="59E005E2" w14:textId="1BFEFF2C" w:rsidR="00891371" w:rsidRPr="00953115" w:rsidRDefault="00891371" w:rsidP="00953115">
      <w:pPr>
        <w:pStyle w:val="BodyText"/>
        <w:tabs>
          <w:tab w:val="left" w:pos="540"/>
        </w:tabs>
        <w:spacing w:after="140" w:line="276" w:lineRule="auto"/>
        <w:contextualSpacing/>
        <w:jc w:val="left"/>
        <w:rPr>
          <w:rFonts w:ascii="Arial" w:hAnsi="Arial" w:cs="Arial"/>
          <w:bCs/>
          <w:sz w:val="20"/>
        </w:rPr>
      </w:pPr>
      <w:r w:rsidRPr="00953115">
        <w:rPr>
          <w:rFonts w:ascii="Arial" w:hAnsi="Arial" w:cs="Arial"/>
          <w:bCs/>
          <w:sz w:val="20"/>
        </w:rPr>
        <w:t>Objective and Content</w:t>
      </w:r>
    </w:p>
    <w:p w14:paraId="0703EE06" w14:textId="77777777" w:rsidR="004C07ED" w:rsidRPr="004C07ED" w:rsidRDefault="004C07ED" w:rsidP="004C07ED">
      <w:pPr>
        <w:widowControl w:val="0"/>
        <w:tabs>
          <w:tab w:val="left" w:pos="540"/>
        </w:tabs>
        <w:suppressAutoHyphens/>
        <w:spacing w:after="140" w:line="276" w:lineRule="auto"/>
        <w:contextualSpacing/>
        <w:rPr>
          <w:rFonts w:ascii="Arial" w:eastAsiaTheme="minorHAnsi" w:hAnsi="Arial" w:cs="Arial"/>
          <w:sz w:val="20"/>
        </w:rPr>
      </w:pPr>
      <w:r w:rsidRPr="004C07ED">
        <w:rPr>
          <w:rFonts w:ascii="Arial" w:eastAsiaTheme="minorHAnsi" w:hAnsi="Arial" w:cs="Arial"/>
          <w:sz w:val="20"/>
        </w:rPr>
        <w:t xml:space="preserve">The committee will review the report to determine if acceptable progress is apparent.  The progress report should include the following sections. Items A to E are uploaded separately on </w:t>
      </w:r>
      <w:proofErr w:type="spellStart"/>
      <w:r w:rsidRPr="004C07ED">
        <w:rPr>
          <w:rFonts w:ascii="Arial" w:eastAsiaTheme="minorHAnsi" w:hAnsi="Arial" w:cs="Arial"/>
          <w:sz w:val="20"/>
        </w:rPr>
        <w:t>myAccreditation</w:t>
      </w:r>
      <w:proofErr w:type="spellEnd"/>
      <w:r w:rsidRPr="004C07ED">
        <w:rPr>
          <w:rFonts w:ascii="Arial" w:eastAsiaTheme="minorHAnsi" w:hAnsi="Arial" w:cs="Arial"/>
          <w:sz w:val="20"/>
        </w:rPr>
        <w:t>:</w:t>
      </w:r>
    </w:p>
    <w:p w14:paraId="776BD523" w14:textId="4318213C" w:rsidR="4FA6B35E" w:rsidRPr="00953115" w:rsidRDefault="4FA6B35E" w:rsidP="00366BCF">
      <w:pPr>
        <w:pStyle w:val="BodyText"/>
        <w:spacing w:line="276" w:lineRule="auto"/>
        <w:ind w:left="360"/>
        <w:contextualSpacing/>
        <w:jc w:val="left"/>
        <w:rPr>
          <w:rFonts w:ascii="Arial" w:eastAsia="Arial" w:hAnsi="Arial" w:cs="Arial"/>
          <w:b w:val="0"/>
          <w:color w:val="000000" w:themeColor="text1"/>
          <w:sz w:val="20"/>
        </w:rPr>
      </w:pPr>
      <w:r w:rsidRPr="00953115">
        <w:rPr>
          <w:rFonts w:ascii="Arial" w:eastAsia="Arial" w:hAnsi="Arial" w:cs="Arial"/>
          <w:b w:val="0"/>
          <w:color w:val="000000" w:themeColor="text1"/>
          <w:sz w:val="20"/>
        </w:rPr>
        <w:t>A.   Executive Summary</w:t>
      </w:r>
    </w:p>
    <w:p w14:paraId="6E2D2054" w14:textId="54B69694" w:rsidR="4FA6B35E" w:rsidRPr="00953115" w:rsidRDefault="4FA6B35E" w:rsidP="00953115">
      <w:pPr>
        <w:spacing w:after="140" w:line="276" w:lineRule="auto"/>
        <w:ind w:left="360" w:right="-20"/>
        <w:contextualSpacing/>
        <w:rPr>
          <w:rFonts w:ascii="Arial" w:eastAsia="Arial" w:hAnsi="Arial" w:cs="Arial"/>
          <w:color w:val="000000" w:themeColor="text1"/>
          <w:sz w:val="20"/>
        </w:rPr>
      </w:pPr>
      <w:r w:rsidRPr="00953115">
        <w:rPr>
          <w:rFonts w:ascii="Arial" w:eastAsia="Arial" w:hAnsi="Arial" w:cs="Arial"/>
          <w:color w:val="000000" w:themeColor="text1"/>
          <w:sz w:val="20"/>
        </w:rPr>
        <w:t>B.   Profile Sheet</w:t>
      </w:r>
    </w:p>
    <w:p w14:paraId="7841C342" w14:textId="184E1A9B" w:rsidR="4FA6B35E" w:rsidRPr="00953115" w:rsidRDefault="4FA6B35E" w:rsidP="00953115">
      <w:pPr>
        <w:spacing w:after="140" w:line="276" w:lineRule="auto"/>
        <w:ind w:left="360" w:right="-20"/>
        <w:contextualSpacing/>
        <w:rPr>
          <w:rFonts w:ascii="Arial" w:eastAsia="Arial" w:hAnsi="Arial" w:cs="Arial"/>
          <w:color w:val="000000" w:themeColor="text1"/>
          <w:sz w:val="20"/>
        </w:rPr>
      </w:pPr>
      <w:r w:rsidRPr="00953115">
        <w:rPr>
          <w:rFonts w:ascii="Arial" w:eastAsia="Arial" w:hAnsi="Arial" w:cs="Arial"/>
          <w:color w:val="000000" w:themeColor="text1"/>
          <w:sz w:val="20"/>
        </w:rPr>
        <w:t>C.   Faculty Qualifications/Sufficiency criteria</w:t>
      </w:r>
    </w:p>
    <w:p w14:paraId="39AB30A3" w14:textId="402D3A57" w:rsidR="4FA6B35E" w:rsidRPr="00953115" w:rsidRDefault="4FA6B35E" w:rsidP="00953115">
      <w:pPr>
        <w:spacing w:after="140" w:line="276" w:lineRule="auto"/>
        <w:ind w:left="360" w:right="-20"/>
        <w:contextualSpacing/>
        <w:rPr>
          <w:rFonts w:ascii="Arial" w:eastAsia="Arial" w:hAnsi="Arial" w:cs="Arial"/>
          <w:color w:val="000000" w:themeColor="text1"/>
          <w:sz w:val="20"/>
        </w:rPr>
      </w:pPr>
      <w:r w:rsidRPr="00953115">
        <w:rPr>
          <w:rFonts w:ascii="Arial" w:eastAsia="Arial" w:hAnsi="Arial" w:cs="Arial"/>
          <w:color w:val="000000" w:themeColor="text1"/>
          <w:sz w:val="20"/>
        </w:rPr>
        <w:t xml:space="preserve">D.   </w:t>
      </w:r>
      <w:r w:rsidR="00D92230">
        <w:rPr>
          <w:rFonts w:ascii="Arial" w:eastAsia="Arial" w:hAnsi="Arial" w:cs="Arial"/>
          <w:color w:val="000000" w:themeColor="text1"/>
          <w:sz w:val="20"/>
        </w:rPr>
        <w:t xml:space="preserve">Progress Report </w:t>
      </w:r>
      <w:r w:rsidR="00CA134E">
        <w:rPr>
          <w:rFonts w:ascii="Arial" w:eastAsia="Arial" w:hAnsi="Arial" w:cs="Arial"/>
          <w:color w:val="000000" w:themeColor="text1"/>
          <w:sz w:val="20"/>
        </w:rPr>
        <w:t xml:space="preserve">- </w:t>
      </w:r>
      <w:r w:rsidR="00D92230">
        <w:rPr>
          <w:rFonts w:ascii="Arial" w:eastAsia="Arial" w:hAnsi="Arial" w:cs="Arial"/>
          <w:color w:val="000000" w:themeColor="text1"/>
          <w:sz w:val="20"/>
        </w:rPr>
        <w:t xml:space="preserve">Response to </w:t>
      </w:r>
      <w:r w:rsidRPr="00953115">
        <w:rPr>
          <w:rFonts w:ascii="Arial" w:eastAsia="Arial" w:hAnsi="Arial" w:cs="Arial"/>
          <w:color w:val="000000" w:themeColor="text1"/>
          <w:sz w:val="20"/>
        </w:rPr>
        <w:t>concerns</w:t>
      </w:r>
      <w:r w:rsidR="00385FEC">
        <w:rPr>
          <w:rFonts w:ascii="Arial" w:eastAsia="Arial" w:hAnsi="Arial" w:cs="Arial"/>
          <w:color w:val="000000" w:themeColor="text1"/>
          <w:sz w:val="20"/>
        </w:rPr>
        <w:t xml:space="preserve"> and </w:t>
      </w:r>
      <w:r w:rsidRPr="00953115">
        <w:rPr>
          <w:rFonts w:ascii="Arial" w:eastAsia="Arial" w:hAnsi="Arial" w:cs="Arial"/>
          <w:color w:val="000000" w:themeColor="text1"/>
          <w:sz w:val="20"/>
        </w:rPr>
        <w:t>internal/external changes</w:t>
      </w:r>
      <w:r w:rsidR="00D92230">
        <w:rPr>
          <w:rFonts w:ascii="Arial" w:eastAsia="Arial" w:hAnsi="Arial" w:cs="Arial"/>
          <w:color w:val="000000" w:themeColor="text1"/>
          <w:sz w:val="20"/>
        </w:rPr>
        <w:t xml:space="preserve"> </w:t>
      </w:r>
    </w:p>
    <w:p w14:paraId="67EAC4A3" w14:textId="5574FF38" w:rsidR="4FA6B35E" w:rsidRPr="00953115" w:rsidRDefault="4FA6B35E" w:rsidP="00953115">
      <w:pPr>
        <w:spacing w:after="140" w:line="276" w:lineRule="auto"/>
        <w:ind w:left="360" w:right="-20"/>
        <w:contextualSpacing/>
        <w:rPr>
          <w:rFonts w:ascii="Arial" w:eastAsia="Arial" w:hAnsi="Arial" w:cs="Arial"/>
          <w:color w:val="000000" w:themeColor="text1"/>
          <w:sz w:val="20"/>
        </w:rPr>
      </w:pPr>
      <w:r w:rsidRPr="00953115">
        <w:rPr>
          <w:rFonts w:ascii="Arial" w:eastAsia="Arial" w:hAnsi="Arial" w:cs="Arial"/>
          <w:color w:val="000000" w:themeColor="text1"/>
          <w:sz w:val="20"/>
        </w:rPr>
        <w:t>E.   Strategic Plan</w:t>
      </w:r>
    </w:p>
    <w:p w14:paraId="36E354EF" w14:textId="6CEBFEB8" w:rsidR="4FA6B35E" w:rsidRDefault="00D92230" w:rsidP="00953115">
      <w:pPr>
        <w:spacing w:after="140" w:line="276" w:lineRule="auto"/>
        <w:ind w:left="360" w:right="-20"/>
        <w:contextualSpacing/>
        <w:rPr>
          <w:rFonts w:ascii="Arial" w:eastAsia="Arial" w:hAnsi="Arial" w:cs="Arial"/>
          <w:color w:val="000000" w:themeColor="text1"/>
          <w:sz w:val="20"/>
        </w:rPr>
      </w:pPr>
      <w:r>
        <w:rPr>
          <w:rFonts w:ascii="Arial" w:eastAsia="Arial" w:hAnsi="Arial" w:cs="Arial"/>
          <w:color w:val="000000" w:themeColor="text1"/>
          <w:sz w:val="20"/>
        </w:rPr>
        <w:t>F</w:t>
      </w:r>
      <w:r w:rsidR="4FA6B35E" w:rsidRPr="00953115">
        <w:rPr>
          <w:rFonts w:ascii="Arial" w:eastAsia="Arial" w:hAnsi="Arial" w:cs="Arial"/>
          <w:color w:val="000000" w:themeColor="text1"/>
          <w:sz w:val="20"/>
        </w:rPr>
        <w:t>.   Addendum items</w:t>
      </w:r>
      <w:r w:rsidR="00F33618">
        <w:rPr>
          <w:rFonts w:ascii="Arial" w:eastAsia="Arial" w:hAnsi="Arial" w:cs="Arial"/>
          <w:color w:val="000000" w:themeColor="text1"/>
          <w:sz w:val="20"/>
        </w:rPr>
        <w:t xml:space="preserve"> </w:t>
      </w:r>
      <w:r w:rsidR="005414C1">
        <w:rPr>
          <w:rFonts w:ascii="Arial" w:eastAsia="Arial" w:hAnsi="Arial" w:cs="Arial"/>
          <w:color w:val="000000" w:themeColor="text1"/>
          <w:sz w:val="20"/>
        </w:rPr>
        <w:t>in</w:t>
      </w:r>
      <w:r w:rsidR="00BF024D">
        <w:rPr>
          <w:rFonts w:ascii="Arial" w:eastAsia="Arial" w:hAnsi="Arial" w:cs="Arial"/>
          <w:color w:val="000000" w:themeColor="text1"/>
          <w:sz w:val="20"/>
        </w:rPr>
        <w:t xml:space="preserve">cluding </w:t>
      </w:r>
      <w:r w:rsidR="003F218C">
        <w:rPr>
          <w:rFonts w:ascii="Arial" w:eastAsia="Arial" w:hAnsi="Arial" w:cs="Arial"/>
          <w:color w:val="000000" w:themeColor="text1"/>
          <w:sz w:val="20"/>
        </w:rPr>
        <w:t>g</w:t>
      </w:r>
      <w:r w:rsidR="00BF024D">
        <w:rPr>
          <w:rFonts w:ascii="Arial" w:eastAsia="Arial" w:hAnsi="Arial" w:cs="Arial"/>
          <w:color w:val="000000" w:themeColor="text1"/>
          <w:sz w:val="20"/>
        </w:rPr>
        <w:t xml:space="preserve">ap </w:t>
      </w:r>
      <w:r w:rsidR="00B16C6B">
        <w:rPr>
          <w:rFonts w:ascii="Arial" w:eastAsia="Arial" w:hAnsi="Arial" w:cs="Arial"/>
          <w:color w:val="000000" w:themeColor="text1"/>
          <w:sz w:val="20"/>
        </w:rPr>
        <w:t>a</w:t>
      </w:r>
      <w:r w:rsidR="00BF024D">
        <w:rPr>
          <w:rFonts w:ascii="Arial" w:eastAsia="Arial" w:hAnsi="Arial" w:cs="Arial"/>
          <w:color w:val="000000" w:themeColor="text1"/>
          <w:sz w:val="20"/>
        </w:rPr>
        <w:t>nalysis</w:t>
      </w:r>
    </w:p>
    <w:p w14:paraId="6E883D11" w14:textId="77777777" w:rsidR="00A3629E" w:rsidRDefault="00A3629E" w:rsidP="00953115">
      <w:pPr>
        <w:spacing w:after="140" w:line="276" w:lineRule="auto"/>
        <w:ind w:left="360" w:right="-20"/>
        <w:contextualSpacing/>
        <w:rPr>
          <w:rFonts w:ascii="Arial" w:eastAsia="Arial" w:hAnsi="Arial" w:cs="Arial"/>
          <w:color w:val="000000" w:themeColor="text1"/>
          <w:sz w:val="20"/>
        </w:rPr>
      </w:pPr>
    </w:p>
    <w:p w14:paraId="12BBF716" w14:textId="58E4E1B0" w:rsidR="00A3629E" w:rsidRPr="00A3629E" w:rsidRDefault="00A3629E" w:rsidP="00A3629E">
      <w:pPr>
        <w:widowControl w:val="0"/>
        <w:spacing w:after="140" w:line="276" w:lineRule="auto"/>
        <w:ind w:left="100" w:right="-20"/>
        <w:contextualSpacing/>
        <w:rPr>
          <w:rFonts w:ascii="Arial" w:eastAsia="Arial" w:hAnsi="Arial" w:cs="Arial"/>
          <w:sz w:val="20"/>
        </w:rPr>
      </w:pPr>
      <w:r w:rsidRPr="00A3629E">
        <w:rPr>
          <w:rFonts w:ascii="Arial" w:eastAsia="Arial" w:hAnsi="Arial" w:cs="Arial"/>
          <w:sz w:val="20"/>
        </w:rPr>
        <w:t xml:space="preserve">NOTE: There is a </w:t>
      </w:r>
      <w:r w:rsidR="00DB7BA2">
        <w:rPr>
          <w:rFonts w:ascii="Arial" w:eastAsia="Arial" w:hAnsi="Arial" w:cs="Arial"/>
          <w:sz w:val="20"/>
        </w:rPr>
        <w:t>40-p</w:t>
      </w:r>
      <w:r w:rsidRPr="00A3629E">
        <w:rPr>
          <w:rFonts w:ascii="Arial" w:eastAsia="Arial" w:hAnsi="Arial" w:cs="Arial"/>
          <w:sz w:val="20"/>
        </w:rPr>
        <w:t>age limit for Sections A, B, C, D</w:t>
      </w:r>
      <w:r>
        <w:rPr>
          <w:rFonts w:ascii="Arial" w:eastAsia="Arial" w:hAnsi="Arial" w:cs="Arial"/>
          <w:sz w:val="20"/>
        </w:rPr>
        <w:t xml:space="preserve"> </w:t>
      </w:r>
      <w:r w:rsidR="00B623E7">
        <w:rPr>
          <w:rFonts w:ascii="Arial" w:eastAsia="Arial" w:hAnsi="Arial" w:cs="Arial"/>
          <w:sz w:val="20"/>
        </w:rPr>
        <w:t xml:space="preserve">(Standards </w:t>
      </w:r>
      <w:r w:rsidR="00B623E7" w:rsidRPr="00B623E7">
        <w:rPr>
          <w:rFonts w:ascii="Arial" w:eastAsia="Arial" w:hAnsi="Arial" w:cs="Arial"/>
          <w:sz w:val="20"/>
        </w:rPr>
        <w:t>Tables 2-1, 3-1, 3-2, 5-1, 8-1 and optional table 9-1</w:t>
      </w:r>
      <w:r w:rsidR="00B623E7">
        <w:rPr>
          <w:rFonts w:ascii="Arial" w:eastAsia="Arial" w:hAnsi="Arial" w:cs="Arial"/>
          <w:sz w:val="20"/>
        </w:rPr>
        <w:t xml:space="preserve"> are not included in 40-page limit)</w:t>
      </w:r>
    </w:p>
    <w:p w14:paraId="3CE85193" w14:textId="77777777" w:rsidR="00A3629E" w:rsidRPr="00953115" w:rsidRDefault="00A3629E" w:rsidP="00953115">
      <w:pPr>
        <w:spacing w:after="140" w:line="276" w:lineRule="auto"/>
        <w:ind w:left="360" w:right="-20"/>
        <w:contextualSpacing/>
        <w:rPr>
          <w:rFonts w:ascii="Arial" w:eastAsia="Arial" w:hAnsi="Arial" w:cs="Arial"/>
          <w:color w:val="000000" w:themeColor="text1"/>
          <w:sz w:val="20"/>
        </w:rPr>
      </w:pPr>
    </w:p>
    <w:p w14:paraId="4ACF6349" w14:textId="26DC863D" w:rsidR="002D3E23" w:rsidRPr="0077156D" w:rsidRDefault="002D3E23" w:rsidP="00405F1A">
      <w:pPr>
        <w:pStyle w:val="ListParagraph"/>
        <w:numPr>
          <w:ilvl w:val="0"/>
          <w:numId w:val="10"/>
        </w:numPr>
        <w:spacing w:after="140" w:line="276" w:lineRule="auto"/>
        <w:rPr>
          <w:rFonts w:ascii="Arial" w:hAnsi="Arial" w:cs="Arial"/>
          <w:sz w:val="20"/>
        </w:rPr>
      </w:pPr>
      <w:r w:rsidRPr="0077156D">
        <w:rPr>
          <w:rFonts w:ascii="Arial" w:eastAsia="Cambria" w:hAnsi="Arial" w:cs="Arial"/>
          <w:b/>
          <w:sz w:val="20"/>
        </w:rPr>
        <w:t>Executive Summar</w:t>
      </w:r>
      <w:r w:rsidR="0077156D" w:rsidRPr="0077156D">
        <w:rPr>
          <w:rFonts w:ascii="Arial" w:eastAsia="Cambria" w:hAnsi="Arial" w:cs="Arial"/>
          <w:b/>
          <w:sz w:val="20"/>
        </w:rPr>
        <w:t>y</w:t>
      </w:r>
      <w:bookmarkStart w:id="0" w:name="_Hlk25680316"/>
      <w:r w:rsidR="0077156D">
        <w:rPr>
          <w:rFonts w:ascii="Arial" w:eastAsia="Cambria" w:hAnsi="Arial" w:cs="Arial"/>
          <w:b/>
          <w:sz w:val="20"/>
        </w:rPr>
        <w:br/>
      </w:r>
      <w:r w:rsidRPr="0077156D">
        <w:rPr>
          <w:rFonts w:ascii="Arial" w:hAnsi="Arial" w:cs="Arial"/>
          <w:sz w:val="20"/>
        </w:rPr>
        <w:t xml:space="preserve">The IAC requires </w:t>
      </w:r>
      <w:r w:rsidR="005A4C6E">
        <w:rPr>
          <w:rFonts w:ascii="Arial" w:hAnsi="Arial" w:cs="Arial"/>
          <w:sz w:val="20"/>
        </w:rPr>
        <w:t xml:space="preserve">the school to </w:t>
      </w:r>
      <w:r w:rsidRPr="0077156D">
        <w:rPr>
          <w:rFonts w:ascii="Arial" w:hAnsi="Arial" w:cs="Arial"/>
          <w:sz w:val="20"/>
        </w:rPr>
        <w:t>prepare and submit a three to five-page Executive Summary. The IAC relies upon the Executive Summary to develop a basis for its reviews.</w:t>
      </w:r>
      <w:bookmarkEnd w:id="0"/>
      <w:r w:rsidRPr="0077156D">
        <w:rPr>
          <w:rFonts w:ascii="Arial" w:hAnsi="Arial" w:cs="Arial"/>
          <w:sz w:val="20"/>
        </w:rPr>
        <w:br/>
      </w:r>
      <w:r w:rsidRPr="0077156D">
        <w:rPr>
          <w:rFonts w:ascii="Arial" w:hAnsi="Arial" w:cs="Arial"/>
          <w:sz w:val="20"/>
        </w:rPr>
        <w:br/>
        <w:t>The Executive Summary should include:</w:t>
      </w:r>
    </w:p>
    <w:p w14:paraId="1120BFB7" w14:textId="7CE7E8EE" w:rsidR="002D3E23" w:rsidRPr="00953115" w:rsidRDefault="002D3E23" w:rsidP="00953115">
      <w:pPr>
        <w:numPr>
          <w:ilvl w:val="0"/>
          <w:numId w:val="9"/>
        </w:numPr>
        <w:spacing w:before="100" w:beforeAutospacing="1" w:after="140" w:line="276" w:lineRule="auto"/>
        <w:contextualSpacing/>
        <w:rPr>
          <w:rFonts w:ascii="Arial" w:hAnsi="Arial" w:cs="Arial"/>
          <w:sz w:val="20"/>
        </w:rPr>
      </w:pPr>
      <w:r w:rsidRPr="00953115">
        <w:rPr>
          <w:rFonts w:ascii="Arial" w:hAnsi="Arial" w:cs="Arial"/>
          <w:sz w:val="20"/>
        </w:rPr>
        <w:lastRenderedPageBreak/>
        <w:t>A one paragraph to one-page statement and written description of</w:t>
      </w:r>
      <w:r w:rsidR="00DE36F3">
        <w:rPr>
          <w:rFonts w:ascii="Arial" w:hAnsi="Arial" w:cs="Arial"/>
          <w:sz w:val="20"/>
        </w:rPr>
        <w:t xml:space="preserve"> the school’s </w:t>
      </w:r>
      <w:r w:rsidRPr="00953115">
        <w:rPr>
          <w:rFonts w:ascii="Arial" w:hAnsi="Arial" w:cs="Arial"/>
          <w:sz w:val="20"/>
        </w:rPr>
        <w:t>mission and objective</w:t>
      </w:r>
      <w:r w:rsidR="0097291A">
        <w:rPr>
          <w:rFonts w:ascii="Arial" w:hAnsi="Arial" w:cs="Arial"/>
          <w:sz w:val="20"/>
        </w:rPr>
        <w:t>s,</w:t>
      </w:r>
    </w:p>
    <w:p w14:paraId="30677AF1" w14:textId="33D5512D" w:rsidR="002D3E23" w:rsidRPr="00953115" w:rsidRDefault="002D3E23" w:rsidP="00953115">
      <w:pPr>
        <w:numPr>
          <w:ilvl w:val="0"/>
          <w:numId w:val="9"/>
        </w:numPr>
        <w:spacing w:before="100" w:beforeAutospacing="1" w:after="140" w:line="276" w:lineRule="auto"/>
        <w:contextualSpacing/>
        <w:rPr>
          <w:rFonts w:ascii="Arial" w:hAnsi="Arial" w:cs="Arial"/>
          <w:sz w:val="20"/>
        </w:rPr>
      </w:pPr>
      <w:r w:rsidRPr="00953115">
        <w:rPr>
          <w:rFonts w:ascii="Arial" w:hAnsi="Arial" w:cs="Arial"/>
          <w:sz w:val="20"/>
        </w:rPr>
        <w:t xml:space="preserve">Written descriptions of the processes that support achievement, the outcomes and measurements associated with those processes, and how the processes and objectives may have changed </w:t>
      </w:r>
      <w:proofErr w:type="gramStart"/>
      <w:r w:rsidRPr="00953115">
        <w:rPr>
          <w:rFonts w:ascii="Arial" w:hAnsi="Arial" w:cs="Arial"/>
          <w:sz w:val="20"/>
        </w:rPr>
        <w:t>as a result of</w:t>
      </w:r>
      <w:proofErr w:type="gramEnd"/>
      <w:r w:rsidRPr="00953115">
        <w:rPr>
          <w:rFonts w:ascii="Arial" w:hAnsi="Arial" w:cs="Arial"/>
          <w:sz w:val="20"/>
        </w:rPr>
        <w:t xml:space="preserve"> your</w:t>
      </w:r>
      <w:r w:rsidR="00DD5DD8">
        <w:rPr>
          <w:rFonts w:ascii="Arial" w:hAnsi="Arial" w:cs="Arial"/>
          <w:sz w:val="20"/>
        </w:rPr>
        <w:t xml:space="preserve"> school’s </w:t>
      </w:r>
      <w:r w:rsidRPr="00953115">
        <w:rPr>
          <w:rFonts w:ascii="Arial" w:hAnsi="Arial" w:cs="Arial"/>
          <w:sz w:val="20"/>
        </w:rPr>
        <w:t>efforts</w:t>
      </w:r>
      <w:r w:rsidR="0097291A">
        <w:rPr>
          <w:rFonts w:ascii="Arial" w:hAnsi="Arial" w:cs="Arial"/>
          <w:sz w:val="20"/>
        </w:rPr>
        <w:t>,</w:t>
      </w:r>
    </w:p>
    <w:p w14:paraId="0CE43084" w14:textId="77777777" w:rsidR="002D3E23" w:rsidRPr="00953115" w:rsidRDefault="002D3E23" w:rsidP="00953115">
      <w:pPr>
        <w:numPr>
          <w:ilvl w:val="0"/>
          <w:numId w:val="9"/>
        </w:numPr>
        <w:shd w:val="clear" w:color="auto" w:fill="FFFFFF"/>
        <w:spacing w:before="100" w:beforeAutospacing="1" w:after="140" w:line="276" w:lineRule="auto"/>
        <w:contextualSpacing/>
        <w:rPr>
          <w:rFonts w:ascii="Arial" w:hAnsi="Arial" w:cs="Arial"/>
          <w:sz w:val="20"/>
        </w:rPr>
      </w:pPr>
      <w:r w:rsidRPr="00953115">
        <w:rPr>
          <w:rFonts w:ascii="Arial" w:hAnsi="Arial" w:cs="Arial"/>
          <w:sz w:val="20"/>
        </w:rPr>
        <w:t>Describe the most significant strategies and outcomes related to Engagement, Innovation, and Impact. Examples should include the outcomes linked to the mission and strategic plan.</w:t>
      </w:r>
    </w:p>
    <w:p w14:paraId="2925FDF0" w14:textId="74E9D830" w:rsidR="002D3E23" w:rsidRPr="00953115" w:rsidRDefault="002D3E23" w:rsidP="00953115">
      <w:pPr>
        <w:numPr>
          <w:ilvl w:val="0"/>
          <w:numId w:val="9"/>
        </w:numPr>
        <w:shd w:val="clear" w:color="auto" w:fill="FFFFFF"/>
        <w:spacing w:before="100" w:beforeAutospacing="1" w:after="140" w:line="276" w:lineRule="auto"/>
        <w:contextualSpacing/>
        <w:rPr>
          <w:rFonts w:ascii="Arial" w:hAnsi="Arial" w:cs="Arial"/>
          <w:sz w:val="20"/>
        </w:rPr>
      </w:pPr>
      <w:r w:rsidRPr="00953115">
        <w:rPr>
          <w:rFonts w:ascii="Arial" w:hAnsi="Arial" w:cs="Arial"/>
          <w:sz w:val="20"/>
        </w:rPr>
        <w:t>A written summary of self-assessed strengths and weaknesses as they relate to AACSB standards and the achievement of specific objectives</w:t>
      </w:r>
      <w:r w:rsidR="0097291A">
        <w:rPr>
          <w:rFonts w:ascii="Arial" w:hAnsi="Arial" w:cs="Arial"/>
          <w:sz w:val="20"/>
        </w:rPr>
        <w:t>,</w:t>
      </w:r>
    </w:p>
    <w:p w14:paraId="318BACB1" w14:textId="1B0D0A41" w:rsidR="002D3E23" w:rsidRPr="00953115" w:rsidRDefault="002D3E23" w:rsidP="00953115">
      <w:pPr>
        <w:numPr>
          <w:ilvl w:val="0"/>
          <w:numId w:val="9"/>
        </w:numPr>
        <w:shd w:val="clear" w:color="auto" w:fill="FFFFFF"/>
        <w:spacing w:before="100" w:beforeAutospacing="1" w:after="140" w:line="276" w:lineRule="auto"/>
        <w:contextualSpacing/>
        <w:rPr>
          <w:rFonts w:ascii="Arial" w:hAnsi="Arial" w:cs="Arial"/>
          <w:sz w:val="20"/>
        </w:rPr>
      </w:pPr>
      <w:r w:rsidRPr="00953115">
        <w:rPr>
          <w:rFonts w:ascii="Arial" w:hAnsi="Arial" w:cs="Arial"/>
          <w:sz w:val="20"/>
        </w:rPr>
        <w:t xml:space="preserve">How </w:t>
      </w:r>
      <w:r w:rsidR="005B2BE7">
        <w:rPr>
          <w:rFonts w:ascii="Arial" w:hAnsi="Arial" w:cs="Arial"/>
          <w:sz w:val="20"/>
        </w:rPr>
        <w:t>the school’s</w:t>
      </w:r>
      <w:r w:rsidR="0086534B">
        <w:rPr>
          <w:rFonts w:ascii="Arial" w:hAnsi="Arial" w:cs="Arial"/>
          <w:sz w:val="20"/>
        </w:rPr>
        <w:t xml:space="preserve"> </w:t>
      </w:r>
      <w:r w:rsidRPr="00953115">
        <w:rPr>
          <w:rFonts w:ascii="Arial" w:hAnsi="Arial" w:cs="Arial"/>
          <w:sz w:val="20"/>
        </w:rPr>
        <w:t>strategic plan relates to your mission development activities; and,</w:t>
      </w:r>
    </w:p>
    <w:p w14:paraId="566CC73C" w14:textId="5E4F23DF" w:rsidR="002D3E23" w:rsidRPr="00953115" w:rsidRDefault="002D3E23" w:rsidP="00953115">
      <w:pPr>
        <w:numPr>
          <w:ilvl w:val="0"/>
          <w:numId w:val="9"/>
        </w:numPr>
        <w:shd w:val="clear" w:color="auto" w:fill="FFFFFF"/>
        <w:spacing w:before="100" w:beforeAutospacing="1" w:after="140" w:line="276" w:lineRule="auto"/>
        <w:contextualSpacing/>
        <w:rPr>
          <w:rFonts w:ascii="Arial" w:hAnsi="Arial" w:cs="Arial"/>
          <w:sz w:val="20"/>
        </w:rPr>
      </w:pPr>
      <w:r w:rsidRPr="00953115">
        <w:rPr>
          <w:rFonts w:ascii="Arial" w:hAnsi="Arial" w:cs="Arial"/>
          <w:sz w:val="20"/>
        </w:rPr>
        <w:t xml:space="preserve">A written section listing up to five effective practices, which are unique or inherent to the success of </w:t>
      </w:r>
      <w:r w:rsidR="0086534B">
        <w:rPr>
          <w:rFonts w:ascii="Arial" w:hAnsi="Arial" w:cs="Arial"/>
          <w:sz w:val="20"/>
        </w:rPr>
        <w:t xml:space="preserve">the school’s </w:t>
      </w:r>
      <w:r w:rsidRPr="00953115">
        <w:rPr>
          <w:rFonts w:ascii="Arial" w:hAnsi="Arial" w:cs="Arial"/>
          <w:sz w:val="20"/>
        </w:rPr>
        <w:t>operations.</w:t>
      </w:r>
    </w:p>
    <w:p w14:paraId="3CF3EFBA" w14:textId="77777777" w:rsidR="00321A6F" w:rsidRDefault="00321A6F" w:rsidP="00953115">
      <w:pPr>
        <w:shd w:val="clear" w:color="auto" w:fill="FFFFFF"/>
        <w:spacing w:after="140" w:line="276" w:lineRule="auto"/>
        <w:contextualSpacing/>
        <w:rPr>
          <w:rFonts w:ascii="Arial" w:hAnsi="Arial" w:cs="Arial"/>
          <w:sz w:val="20"/>
        </w:rPr>
      </w:pPr>
    </w:p>
    <w:p w14:paraId="0511C468" w14:textId="79040EC7" w:rsidR="39BDF288" w:rsidRPr="00953115" w:rsidRDefault="39BDF288" w:rsidP="00321A6F">
      <w:pPr>
        <w:spacing w:after="140" w:line="276" w:lineRule="auto"/>
        <w:ind w:right="-14"/>
        <w:contextualSpacing/>
        <w:rPr>
          <w:rFonts w:ascii="Arial" w:eastAsia="Arial" w:hAnsi="Arial" w:cs="Arial"/>
          <w:color w:val="000000" w:themeColor="text1"/>
          <w:sz w:val="20"/>
        </w:rPr>
      </w:pPr>
      <w:r w:rsidRPr="00953115">
        <w:rPr>
          <w:rFonts w:ascii="Arial" w:eastAsia="Arial" w:hAnsi="Arial" w:cs="Arial"/>
          <w:b/>
          <w:bCs/>
          <w:color w:val="000000" w:themeColor="text1"/>
          <w:sz w:val="20"/>
        </w:rPr>
        <w:t>B.  Profile Sheet</w:t>
      </w:r>
    </w:p>
    <w:p w14:paraId="69D1B451" w14:textId="4597D72A" w:rsidR="39BDF288" w:rsidRPr="00953115" w:rsidRDefault="39BDF288" w:rsidP="00953115">
      <w:pPr>
        <w:spacing w:after="140" w:line="276" w:lineRule="auto"/>
        <w:contextualSpacing/>
        <w:rPr>
          <w:rFonts w:ascii="Arial" w:eastAsia="Arial" w:hAnsi="Arial" w:cs="Arial"/>
          <w:color w:val="000000" w:themeColor="text1"/>
          <w:sz w:val="20"/>
        </w:rPr>
      </w:pPr>
      <w:r w:rsidRPr="00953115">
        <w:rPr>
          <w:rFonts w:ascii="Arial" w:eastAsia="Arial" w:hAnsi="Arial" w:cs="Arial"/>
          <w:color w:val="000000" w:themeColor="text1"/>
          <w:sz w:val="20"/>
        </w:rPr>
        <w:t xml:space="preserve">IAC uses the profile sheet as a brief overview and reference document in their review. The template for the profile sheet is located on our </w:t>
      </w:r>
      <w:hyperlink r:id="rId13">
        <w:r w:rsidRPr="00953115">
          <w:rPr>
            <w:rStyle w:val="Hyperlink"/>
            <w:rFonts w:ascii="Arial" w:eastAsia="Arial" w:hAnsi="Arial" w:cs="Arial"/>
            <w:sz w:val="20"/>
          </w:rPr>
          <w:t>website</w:t>
        </w:r>
      </w:hyperlink>
      <w:r w:rsidRPr="00953115">
        <w:rPr>
          <w:rFonts w:ascii="Arial" w:eastAsia="Arial" w:hAnsi="Arial" w:cs="Arial"/>
          <w:color w:val="000000" w:themeColor="text1"/>
          <w:sz w:val="20"/>
        </w:rPr>
        <w:t xml:space="preserve">. </w:t>
      </w:r>
    </w:p>
    <w:p w14:paraId="3BF2E2C2" w14:textId="24E1016B" w:rsidR="331B267C" w:rsidRPr="00953115" w:rsidRDefault="331B267C" w:rsidP="00953115">
      <w:pPr>
        <w:spacing w:after="140" w:line="276" w:lineRule="auto"/>
        <w:ind w:left="360"/>
        <w:contextualSpacing/>
        <w:rPr>
          <w:rFonts w:ascii="Arial" w:hAnsi="Arial" w:cs="Arial"/>
          <w:sz w:val="20"/>
        </w:rPr>
      </w:pPr>
    </w:p>
    <w:p w14:paraId="5C18EDEA" w14:textId="4D0CBCB5" w:rsidR="360CBD0D" w:rsidRPr="00953115" w:rsidRDefault="360CBD0D" w:rsidP="00953115">
      <w:pPr>
        <w:spacing w:after="140" w:line="276" w:lineRule="auto"/>
        <w:contextualSpacing/>
        <w:rPr>
          <w:rFonts w:ascii="Arial" w:eastAsia="Arial" w:hAnsi="Arial" w:cs="Arial"/>
          <w:color w:val="000000" w:themeColor="text1"/>
          <w:sz w:val="20"/>
        </w:rPr>
      </w:pPr>
      <w:r w:rsidRPr="00953115">
        <w:rPr>
          <w:rFonts w:ascii="Arial" w:eastAsia="Arial" w:hAnsi="Arial" w:cs="Arial"/>
          <w:b/>
          <w:bCs/>
          <w:color w:val="000000" w:themeColor="text1"/>
          <w:sz w:val="20"/>
        </w:rPr>
        <w:t>C. Faculty Qualifications/Sufficiency criteria</w:t>
      </w:r>
    </w:p>
    <w:p w14:paraId="15E7F882" w14:textId="52AD9821" w:rsidR="360CBD0D" w:rsidRDefault="360CBD0D" w:rsidP="00953115">
      <w:pPr>
        <w:spacing w:after="140" w:line="276" w:lineRule="auto"/>
        <w:contextualSpacing/>
        <w:rPr>
          <w:rFonts w:ascii="Arial" w:eastAsia="Arial" w:hAnsi="Arial" w:cs="Arial"/>
          <w:color w:val="000000" w:themeColor="text1"/>
          <w:sz w:val="20"/>
        </w:rPr>
      </w:pPr>
      <w:r w:rsidRPr="00953115">
        <w:rPr>
          <w:rFonts w:ascii="Arial" w:hAnsi="Arial" w:cs="Arial"/>
          <w:sz w:val="20"/>
        </w:rPr>
        <w:t>Th</w:t>
      </w:r>
      <w:r w:rsidRPr="00953115">
        <w:rPr>
          <w:rFonts w:ascii="Arial" w:eastAsia="Arial" w:hAnsi="Arial" w:cs="Arial"/>
          <w:color w:val="000000" w:themeColor="text1"/>
          <w:sz w:val="20"/>
        </w:rPr>
        <w:t>e school should provide its criteria for faculty qualifications and faculty sufficiency. If there have been changes from previously submitted definitions/criteria these should be noted.</w:t>
      </w:r>
    </w:p>
    <w:p w14:paraId="172C485D" w14:textId="77777777" w:rsidR="00321A6F" w:rsidRPr="00953115" w:rsidRDefault="00321A6F" w:rsidP="00953115">
      <w:pPr>
        <w:spacing w:after="140" w:line="276" w:lineRule="auto"/>
        <w:contextualSpacing/>
        <w:rPr>
          <w:rFonts w:ascii="Arial" w:eastAsia="Arial" w:hAnsi="Arial" w:cs="Arial"/>
          <w:color w:val="000000" w:themeColor="text1"/>
          <w:sz w:val="20"/>
        </w:rPr>
      </w:pPr>
    </w:p>
    <w:p w14:paraId="07B40FA2" w14:textId="694FB3BD" w:rsidR="003F08D5" w:rsidRDefault="1531CD4B" w:rsidP="3EE1B664">
      <w:pPr>
        <w:spacing w:after="140" w:line="276" w:lineRule="auto"/>
        <w:contextualSpacing/>
        <w:rPr>
          <w:rFonts w:ascii="Arial" w:eastAsia="Arial" w:hAnsi="Arial" w:cs="Arial"/>
          <w:color w:val="000000" w:themeColor="text1"/>
          <w:sz w:val="20"/>
        </w:rPr>
      </w:pPr>
      <w:r w:rsidRPr="3EE1B664">
        <w:rPr>
          <w:rFonts w:ascii="Arial" w:eastAsia="Arial" w:hAnsi="Arial" w:cs="Arial"/>
          <w:b/>
          <w:bCs/>
          <w:color w:val="000000" w:themeColor="text1"/>
          <w:sz w:val="20"/>
        </w:rPr>
        <w:t xml:space="preserve">D. </w:t>
      </w:r>
      <w:r w:rsidR="2789D5DC" w:rsidRPr="3EE1B664">
        <w:rPr>
          <w:rFonts w:ascii="Arial" w:eastAsia="Arial" w:hAnsi="Arial" w:cs="Arial"/>
          <w:b/>
          <w:bCs/>
          <w:color w:val="000000" w:themeColor="text1"/>
          <w:sz w:val="20"/>
        </w:rPr>
        <w:t>Progress Report</w:t>
      </w:r>
      <w:r w:rsidR="00A71995">
        <w:rPr>
          <w:rFonts w:ascii="Arial" w:eastAsia="Arial" w:hAnsi="Arial" w:cs="Arial"/>
          <w:b/>
          <w:bCs/>
          <w:color w:val="000000" w:themeColor="text1"/>
          <w:sz w:val="20"/>
        </w:rPr>
        <w:t xml:space="preserve"> - </w:t>
      </w:r>
      <w:r w:rsidRPr="3EE1B664">
        <w:rPr>
          <w:rFonts w:ascii="Arial" w:eastAsia="Arial" w:hAnsi="Arial" w:cs="Arial"/>
          <w:b/>
          <w:bCs/>
          <w:color w:val="000000" w:themeColor="text1"/>
          <w:sz w:val="20"/>
        </w:rPr>
        <w:t>Response to committee concerns and internal/external changes</w:t>
      </w:r>
    </w:p>
    <w:p w14:paraId="663D8E1B" w14:textId="2232718B" w:rsidR="1531CD4B" w:rsidRDefault="1531CD4B" w:rsidP="00953115">
      <w:pPr>
        <w:spacing w:after="140" w:line="276" w:lineRule="auto"/>
        <w:contextualSpacing/>
        <w:rPr>
          <w:rFonts w:ascii="Arial" w:eastAsia="Arial" w:hAnsi="Arial" w:cs="Arial"/>
          <w:color w:val="000000" w:themeColor="text1"/>
          <w:sz w:val="20"/>
        </w:rPr>
      </w:pPr>
      <w:r w:rsidRPr="00C10A9F">
        <w:rPr>
          <w:rFonts w:ascii="Arial" w:eastAsia="Arial" w:hAnsi="Arial" w:cs="Arial"/>
          <w:color w:val="000000" w:themeColor="text1"/>
          <w:sz w:val="20"/>
        </w:rPr>
        <w:t xml:space="preserve">The school should provide a response to concerns, issues, and/or recommendations requested by the IAC in its most recent decision letter, if any. </w:t>
      </w:r>
      <w:r w:rsidR="1D4C20FF" w:rsidRPr="00C10A9F">
        <w:rPr>
          <w:rFonts w:ascii="Arial" w:eastAsia="Arial" w:hAnsi="Arial" w:cs="Arial"/>
          <w:color w:val="000000" w:themeColor="text1"/>
          <w:sz w:val="20"/>
        </w:rPr>
        <w:t xml:space="preserve"> </w:t>
      </w:r>
      <w:r w:rsidR="1D4C20FF" w:rsidRPr="00723C04">
        <w:rPr>
          <w:rFonts w:ascii="Arial" w:eastAsia="Arial" w:hAnsi="Arial" w:cs="Arial"/>
          <w:sz w:val="20"/>
        </w:rPr>
        <w:t xml:space="preserve">Responses to concerns should reference the appropriate 2020 </w:t>
      </w:r>
      <w:r w:rsidR="0AA669E1" w:rsidRPr="00723C04">
        <w:rPr>
          <w:rFonts w:ascii="Arial" w:eastAsia="Arial" w:hAnsi="Arial" w:cs="Arial"/>
          <w:sz w:val="20"/>
        </w:rPr>
        <w:t>standard</w:t>
      </w:r>
      <w:r w:rsidR="55644602" w:rsidRPr="00723C04">
        <w:rPr>
          <w:rFonts w:ascii="Arial" w:eastAsia="Arial" w:hAnsi="Arial" w:cs="Arial"/>
          <w:sz w:val="20"/>
        </w:rPr>
        <w:t xml:space="preserve">. </w:t>
      </w:r>
      <w:r w:rsidRPr="00953115">
        <w:rPr>
          <w:rFonts w:ascii="Arial" w:eastAsia="Arial" w:hAnsi="Arial" w:cs="Arial"/>
          <w:color w:val="000000" w:themeColor="text1"/>
          <w:sz w:val="20"/>
        </w:rPr>
        <w:t>The school should also report on any significant changes in the environment (internal or external) that affect the iSER (e.g., a new mission, new president, new dean, changes in enrollment, or deviations from the projected number of faculty as described in the iSER).</w:t>
      </w:r>
    </w:p>
    <w:p w14:paraId="3F448242" w14:textId="4245EA07" w:rsidR="003F6068" w:rsidRDefault="003F6068" w:rsidP="00953115">
      <w:pPr>
        <w:spacing w:after="140" w:line="276" w:lineRule="auto"/>
        <w:contextualSpacing/>
        <w:rPr>
          <w:rFonts w:ascii="Arial" w:eastAsia="Arial" w:hAnsi="Arial" w:cs="Arial"/>
          <w:color w:val="000000" w:themeColor="text1"/>
          <w:sz w:val="20"/>
        </w:rPr>
      </w:pPr>
    </w:p>
    <w:p w14:paraId="192DEB6F" w14:textId="1229B818" w:rsidR="003F6068" w:rsidRPr="00953115" w:rsidRDefault="003F6068" w:rsidP="003F6068">
      <w:pPr>
        <w:spacing w:after="140" w:line="276" w:lineRule="auto"/>
        <w:contextualSpacing/>
        <w:rPr>
          <w:rFonts w:ascii="Arial" w:eastAsia="Arial" w:hAnsi="Arial" w:cs="Arial"/>
          <w:color w:val="000000" w:themeColor="text1"/>
          <w:sz w:val="20"/>
        </w:rPr>
      </w:pPr>
      <w:r w:rsidRPr="00953115">
        <w:rPr>
          <w:rFonts w:ascii="Arial" w:eastAsia="Arial" w:hAnsi="Arial" w:cs="Arial"/>
          <w:color w:val="000000" w:themeColor="text1"/>
          <w:sz w:val="20"/>
        </w:rPr>
        <w:t xml:space="preserve">The upload for each standard must begin with the table below and followed by the </w:t>
      </w:r>
      <w:r w:rsidR="00B677BA">
        <w:rPr>
          <w:rFonts w:ascii="Arial" w:eastAsia="Arial" w:hAnsi="Arial" w:cs="Arial"/>
          <w:color w:val="000000" w:themeColor="text1"/>
          <w:sz w:val="20"/>
        </w:rPr>
        <w:t xml:space="preserve">suggested </w:t>
      </w:r>
      <w:r w:rsidRPr="00953115">
        <w:rPr>
          <w:rFonts w:ascii="Arial" w:eastAsia="Arial" w:hAnsi="Arial" w:cs="Arial"/>
          <w:color w:val="000000" w:themeColor="text1"/>
          <w:sz w:val="20"/>
        </w:rPr>
        <w:t>documentation.</w:t>
      </w:r>
    </w:p>
    <w:p w14:paraId="11ADC6C9" w14:textId="77777777" w:rsidR="003F6068" w:rsidRPr="00953115" w:rsidRDefault="003F6068" w:rsidP="003F6068">
      <w:pPr>
        <w:spacing w:after="140" w:line="276" w:lineRule="auto"/>
        <w:ind w:left="360"/>
        <w:contextualSpacing/>
        <w:rPr>
          <w:rFonts w:ascii="Arial" w:hAnsi="Arial" w:cs="Arial"/>
          <w:sz w:val="20"/>
        </w:rPr>
      </w:pPr>
    </w:p>
    <w:tbl>
      <w:tblPr>
        <w:tblStyle w:val="TableGrid"/>
        <w:tblW w:w="936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
        <w:tblDescription w:val=""/>
      </w:tblPr>
      <w:tblGrid>
        <w:gridCol w:w="2787"/>
        <w:gridCol w:w="6575"/>
      </w:tblGrid>
      <w:tr w:rsidR="003F6068" w:rsidRPr="00953115" w14:paraId="1C541C45" w14:textId="77777777" w:rsidTr="00405F1A">
        <w:trPr>
          <w:trHeight w:val="432"/>
          <w:jc w:val="center"/>
        </w:trPr>
        <w:tc>
          <w:tcPr>
            <w:tcW w:w="2787" w:type="dxa"/>
            <w:tcBorders>
              <w:top w:val="single" w:sz="2" w:space="0" w:color="auto"/>
              <w:left w:val="single" w:sz="2" w:space="0" w:color="auto"/>
              <w:bottom w:val="single" w:sz="2" w:space="0" w:color="auto"/>
              <w:right w:val="single" w:sz="2" w:space="0" w:color="auto"/>
            </w:tcBorders>
          </w:tcPr>
          <w:p w14:paraId="52AFCF1B" w14:textId="77777777" w:rsidR="003F6068" w:rsidRPr="00953115" w:rsidRDefault="003F6068" w:rsidP="00405F1A">
            <w:pPr>
              <w:spacing w:after="140" w:line="276" w:lineRule="auto"/>
              <w:contextualSpacing/>
              <w:rPr>
                <w:rFonts w:ascii="Arial" w:eastAsia="Cambria" w:hAnsi="Arial" w:cs="Arial"/>
                <w:sz w:val="20"/>
              </w:rPr>
            </w:pPr>
            <w:r w:rsidRPr="00953115">
              <w:rPr>
                <w:rFonts w:ascii="Arial" w:eastAsia="Cambria" w:hAnsi="Arial" w:cs="Arial"/>
                <w:sz w:val="20"/>
              </w:rPr>
              <w:t>Standard number: (Example 1, 2, 3…)</w:t>
            </w:r>
          </w:p>
        </w:tc>
        <w:tc>
          <w:tcPr>
            <w:tcW w:w="6575" w:type="dxa"/>
            <w:tcBorders>
              <w:top w:val="single" w:sz="2" w:space="0" w:color="auto"/>
              <w:left w:val="single" w:sz="2" w:space="0" w:color="auto"/>
              <w:bottom w:val="single" w:sz="2" w:space="0" w:color="auto"/>
              <w:right w:val="single" w:sz="2" w:space="0" w:color="auto"/>
            </w:tcBorders>
            <w:vAlign w:val="bottom"/>
          </w:tcPr>
          <w:p w14:paraId="3DA92097" w14:textId="77777777" w:rsidR="003F6068" w:rsidRPr="00953115" w:rsidRDefault="003F6068" w:rsidP="00405F1A">
            <w:pPr>
              <w:spacing w:after="140" w:line="276" w:lineRule="auto"/>
              <w:contextualSpacing/>
              <w:rPr>
                <w:rFonts w:ascii="Arial" w:hAnsi="Arial" w:cs="Arial"/>
                <w:sz w:val="20"/>
              </w:rPr>
            </w:pPr>
          </w:p>
        </w:tc>
      </w:tr>
      <w:tr w:rsidR="003F6068" w:rsidRPr="00953115" w14:paraId="36A56556" w14:textId="77777777" w:rsidTr="00405F1A">
        <w:trPr>
          <w:trHeight w:val="432"/>
          <w:jc w:val="center"/>
        </w:trPr>
        <w:tc>
          <w:tcPr>
            <w:tcW w:w="2787" w:type="dxa"/>
            <w:tcBorders>
              <w:top w:val="single" w:sz="2" w:space="0" w:color="auto"/>
              <w:left w:val="single" w:sz="2" w:space="0" w:color="auto"/>
              <w:bottom w:val="single" w:sz="2" w:space="0" w:color="auto"/>
              <w:right w:val="single" w:sz="2" w:space="0" w:color="auto"/>
            </w:tcBorders>
            <w:vAlign w:val="bottom"/>
          </w:tcPr>
          <w:p w14:paraId="61CD4D9E" w14:textId="77777777" w:rsidR="003F6068" w:rsidRPr="00953115" w:rsidRDefault="003F6068" w:rsidP="00405F1A">
            <w:pPr>
              <w:spacing w:after="140" w:line="276" w:lineRule="auto"/>
              <w:contextualSpacing/>
              <w:rPr>
                <w:rFonts w:ascii="Arial" w:hAnsi="Arial" w:cs="Arial"/>
                <w:sz w:val="20"/>
              </w:rPr>
            </w:pPr>
            <w:r w:rsidRPr="00953115">
              <w:rPr>
                <w:rFonts w:ascii="Arial" w:eastAsia="Cambria" w:hAnsi="Arial" w:cs="Arial"/>
                <w:sz w:val="20"/>
              </w:rPr>
              <w:t xml:space="preserve">Alignment with Standard </w:t>
            </w:r>
            <w:r w:rsidRPr="00953115">
              <w:rPr>
                <w:rFonts w:ascii="Arial" w:hAnsi="Arial" w:cs="Arial"/>
                <w:sz w:val="20"/>
              </w:rPr>
              <w:t>(Yes/No)</w:t>
            </w:r>
            <w:r w:rsidRPr="00953115">
              <w:rPr>
                <w:rFonts w:ascii="Arial" w:eastAsia="Cambria" w:hAnsi="Arial" w:cs="Arial"/>
                <w:sz w:val="20"/>
              </w:rPr>
              <w:t>:</w:t>
            </w:r>
          </w:p>
        </w:tc>
        <w:tc>
          <w:tcPr>
            <w:tcW w:w="6575" w:type="dxa"/>
            <w:tcBorders>
              <w:top w:val="single" w:sz="2" w:space="0" w:color="auto"/>
              <w:left w:val="single" w:sz="2" w:space="0" w:color="auto"/>
              <w:bottom w:val="single" w:sz="2" w:space="0" w:color="auto"/>
              <w:right w:val="single" w:sz="2" w:space="0" w:color="auto"/>
            </w:tcBorders>
            <w:vAlign w:val="bottom"/>
          </w:tcPr>
          <w:p w14:paraId="1C279C57" w14:textId="77777777" w:rsidR="003F6068" w:rsidRPr="00953115" w:rsidRDefault="003F6068" w:rsidP="00405F1A">
            <w:pPr>
              <w:spacing w:after="140" w:line="276" w:lineRule="auto"/>
              <w:contextualSpacing/>
              <w:rPr>
                <w:rFonts w:ascii="Arial" w:hAnsi="Arial" w:cs="Arial"/>
                <w:sz w:val="20"/>
              </w:rPr>
            </w:pPr>
          </w:p>
        </w:tc>
      </w:tr>
      <w:tr w:rsidR="003F6068" w:rsidRPr="00953115" w14:paraId="14E806E1" w14:textId="77777777" w:rsidTr="00405F1A">
        <w:trPr>
          <w:trHeight w:val="432"/>
          <w:jc w:val="center"/>
        </w:trPr>
        <w:tc>
          <w:tcPr>
            <w:tcW w:w="2787" w:type="dxa"/>
            <w:tcBorders>
              <w:top w:val="single" w:sz="2" w:space="0" w:color="auto"/>
              <w:left w:val="single" w:sz="2" w:space="0" w:color="auto"/>
              <w:bottom w:val="single" w:sz="2" w:space="0" w:color="auto"/>
              <w:right w:val="single" w:sz="2" w:space="0" w:color="auto"/>
            </w:tcBorders>
            <w:vAlign w:val="bottom"/>
          </w:tcPr>
          <w:p w14:paraId="022D62C5" w14:textId="77777777" w:rsidR="003F6068" w:rsidRPr="00953115" w:rsidRDefault="003F6068" w:rsidP="00405F1A">
            <w:pPr>
              <w:spacing w:after="140" w:line="276" w:lineRule="auto"/>
              <w:contextualSpacing/>
              <w:rPr>
                <w:rFonts w:ascii="Arial" w:hAnsi="Arial" w:cs="Arial"/>
                <w:sz w:val="20"/>
              </w:rPr>
            </w:pPr>
            <w:r w:rsidRPr="00953115">
              <w:rPr>
                <w:rFonts w:ascii="Arial" w:eastAsia="Cambria" w:hAnsi="Arial" w:cs="Arial"/>
                <w:sz w:val="20"/>
              </w:rPr>
              <w:t xml:space="preserve">Response: </w:t>
            </w:r>
          </w:p>
        </w:tc>
        <w:tc>
          <w:tcPr>
            <w:tcW w:w="6575" w:type="dxa"/>
            <w:tcBorders>
              <w:top w:val="single" w:sz="2" w:space="0" w:color="auto"/>
              <w:left w:val="single" w:sz="2" w:space="0" w:color="auto"/>
              <w:bottom w:val="single" w:sz="2" w:space="0" w:color="auto"/>
              <w:right w:val="single" w:sz="2" w:space="0" w:color="auto"/>
            </w:tcBorders>
            <w:vAlign w:val="bottom"/>
          </w:tcPr>
          <w:p w14:paraId="2232E0D5" w14:textId="77777777" w:rsidR="003F6068" w:rsidRPr="00953115" w:rsidRDefault="003F6068" w:rsidP="00405F1A">
            <w:pPr>
              <w:spacing w:after="140" w:line="276" w:lineRule="auto"/>
              <w:contextualSpacing/>
              <w:rPr>
                <w:rFonts w:ascii="Arial" w:hAnsi="Arial" w:cs="Arial"/>
                <w:sz w:val="20"/>
              </w:rPr>
            </w:pPr>
          </w:p>
        </w:tc>
      </w:tr>
      <w:tr w:rsidR="003F6068" w:rsidRPr="00953115" w14:paraId="6FA7D001" w14:textId="77777777" w:rsidTr="00405F1A">
        <w:trPr>
          <w:trHeight w:val="432"/>
          <w:jc w:val="center"/>
        </w:trPr>
        <w:tc>
          <w:tcPr>
            <w:tcW w:w="2787" w:type="dxa"/>
            <w:tcBorders>
              <w:top w:val="single" w:sz="2" w:space="0" w:color="auto"/>
              <w:left w:val="single" w:sz="2" w:space="0" w:color="auto"/>
              <w:bottom w:val="single" w:sz="2" w:space="0" w:color="auto"/>
              <w:right w:val="single" w:sz="2" w:space="0" w:color="auto"/>
            </w:tcBorders>
            <w:vAlign w:val="bottom"/>
          </w:tcPr>
          <w:p w14:paraId="245C9266" w14:textId="77777777" w:rsidR="003F6068" w:rsidRPr="00953115" w:rsidRDefault="003F6068" w:rsidP="00405F1A">
            <w:pPr>
              <w:spacing w:after="140" w:line="276" w:lineRule="auto"/>
              <w:contextualSpacing/>
              <w:rPr>
                <w:rFonts w:ascii="Arial" w:hAnsi="Arial" w:cs="Arial"/>
                <w:sz w:val="20"/>
              </w:rPr>
            </w:pPr>
            <w:r w:rsidRPr="00953115">
              <w:rPr>
                <w:rFonts w:ascii="Arial" w:eastAsia="Cambria" w:hAnsi="Arial" w:cs="Arial"/>
                <w:sz w:val="20"/>
              </w:rPr>
              <w:t>Actions to be implemented:</w:t>
            </w:r>
          </w:p>
        </w:tc>
        <w:tc>
          <w:tcPr>
            <w:tcW w:w="6575" w:type="dxa"/>
            <w:tcBorders>
              <w:top w:val="single" w:sz="2" w:space="0" w:color="auto"/>
              <w:left w:val="single" w:sz="2" w:space="0" w:color="auto"/>
              <w:bottom w:val="single" w:sz="2" w:space="0" w:color="auto"/>
              <w:right w:val="single" w:sz="2" w:space="0" w:color="auto"/>
            </w:tcBorders>
            <w:vAlign w:val="bottom"/>
          </w:tcPr>
          <w:p w14:paraId="0E69106D" w14:textId="77777777" w:rsidR="003F6068" w:rsidRPr="00953115" w:rsidRDefault="003F6068" w:rsidP="00405F1A">
            <w:pPr>
              <w:spacing w:after="140" w:line="276" w:lineRule="auto"/>
              <w:contextualSpacing/>
              <w:rPr>
                <w:rFonts w:ascii="Arial" w:hAnsi="Arial" w:cs="Arial"/>
                <w:sz w:val="20"/>
              </w:rPr>
            </w:pPr>
          </w:p>
        </w:tc>
      </w:tr>
      <w:tr w:rsidR="003F6068" w:rsidRPr="00953115" w14:paraId="65A5484E" w14:textId="77777777" w:rsidTr="00405F1A">
        <w:trPr>
          <w:trHeight w:val="432"/>
          <w:jc w:val="center"/>
        </w:trPr>
        <w:tc>
          <w:tcPr>
            <w:tcW w:w="2787" w:type="dxa"/>
            <w:tcBorders>
              <w:top w:val="single" w:sz="2" w:space="0" w:color="auto"/>
              <w:left w:val="single" w:sz="2" w:space="0" w:color="auto"/>
              <w:bottom w:val="single" w:sz="2" w:space="0" w:color="auto"/>
              <w:right w:val="single" w:sz="2" w:space="0" w:color="auto"/>
            </w:tcBorders>
            <w:vAlign w:val="bottom"/>
          </w:tcPr>
          <w:p w14:paraId="13E3AF3A" w14:textId="77777777" w:rsidR="003F6068" w:rsidRPr="00953115" w:rsidRDefault="003F6068" w:rsidP="00405F1A">
            <w:pPr>
              <w:spacing w:after="140" w:line="276" w:lineRule="auto"/>
              <w:contextualSpacing/>
              <w:rPr>
                <w:rFonts w:ascii="Arial" w:hAnsi="Arial" w:cs="Arial"/>
                <w:sz w:val="20"/>
              </w:rPr>
            </w:pPr>
            <w:r w:rsidRPr="00953115">
              <w:rPr>
                <w:rFonts w:ascii="Arial" w:eastAsia="Cambria" w:hAnsi="Arial" w:cs="Arial"/>
                <w:sz w:val="20"/>
              </w:rPr>
              <w:t>Person(s) responsible:</w:t>
            </w:r>
          </w:p>
        </w:tc>
        <w:tc>
          <w:tcPr>
            <w:tcW w:w="6575" w:type="dxa"/>
            <w:tcBorders>
              <w:top w:val="single" w:sz="2" w:space="0" w:color="auto"/>
              <w:left w:val="single" w:sz="2" w:space="0" w:color="auto"/>
              <w:bottom w:val="single" w:sz="2" w:space="0" w:color="auto"/>
              <w:right w:val="single" w:sz="2" w:space="0" w:color="auto"/>
            </w:tcBorders>
            <w:vAlign w:val="bottom"/>
          </w:tcPr>
          <w:p w14:paraId="20C5F719" w14:textId="77777777" w:rsidR="003F6068" w:rsidRPr="00953115" w:rsidRDefault="003F6068" w:rsidP="00405F1A">
            <w:pPr>
              <w:spacing w:after="140" w:line="276" w:lineRule="auto"/>
              <w:contextualSpacing/>
              <w:rPr>
                <w:rFonts w:ascii="Arial" w:hAnsi="Arial" w:cs="Arial"/>
                <w:sz w:val="20"/>
              </w:rPr>
            </w:pPr>
          </w:p>
        </w:tc>
      </w:tr>
      <w:tr w:rsidR="003F6068" w:rsidRPr="00953115" w14:paraId="3847AFC8" w14:textId="77777777" w:rsidTr="00405F1A">
        <w:trPr>
          <w:trHeight w:val="432"/>
          <w:jc w:val="center"/>
        </w:trPr>
        <w:tc>
          <w:tcPr>
            <w:tcW w:w="2787" w:type="dxa"/>
            <w:tcBorders>
              <w:top w:val="single" w:sz="2" w:space="0" w:color="auto"/>
              <w:left w:val="single" w:sz="2" w:space="0" w:color="auto"/>
              <w:bottom w:val="single" w:sz="2" w:space="0" w:color="auto"/>
              <w:right w:val="single" w:sz="2" w:space="0" w:color="auto"/>
            </w:tcBorders>
            <w:vAlign w:val="bottom"/>
          </w:tcPr>
          <w:p w14:paraId="10D3CA74" w14:textId="77777777" w:rsidR="003F6068" w:rsidRPr="00953115" w:rsidRDefault="003F6068" w:rsidP="00405F1A">
            <w:pPr>
              <w:spacing w:after="140" w:line="276" w:lineRule="auto"/>
              <w:contextualSpacing/>
              <w:rPr>
                <w:rFonts w:ascii="Arial" w:hAnsi="Arial" w:cs="Arial"/>
                <w:sz w:val="20"/>
              </w:rPr>
            </w:pPr>
            <w:r w:rsidRPr="00953115">
              <w:rPr>
                <w:rFonts w:ascii="Arial" w:eastAsia="Cambria" w:hAnsi="Arial" w:cs="Arial"/>
                <w:sz w:val="20"/>
              </w:rPr>
              <w:t>Financial resources:</w:t>
            </w:r>
          </w:p>
        </w:tc>
        <w:tc>
          <w:tcPr>
            <w:tcW w:w="6575" w:type="dxa"/>
            <w:tcBorders>
              <w:top w:val="single" w:sz="2" w:space="0" w:color="auto"/>
              <w:left w:val="single" w:sz="2" w:space="0" w:color="auto"/>
              <w:bottom w:val="single" w:sz="2" w:space="0" w:color="auto"/>
              <w:right w:val="single" w:sz="2" w:space="0" w:color="auto"/>
            </w:tcBorders>
            <w:vAlign w:val="bottom"/>
          </w:tcPr>
          <w:p w14:paraId="280A901F" w14:textId="77777777" w:rsidR="003F6068" w:rsidRPr="00953115" w:rsidRDefault="003F6068" w:rsidP="00405F1A">
            <w:pPr>
              <w:spacing w:after="140" w:line="276" w:lineRule="auto"/>
              <w:contextualSpacing/>
              <w:rPr>
                <w:rFonts w:ascii="Arial" w:hAnsi="Arial" w:cs="Arial"/>
                <w:sz w:val="20"/>
              </w:rPr>
            </w:pPr>
          </w:p>
        </w:tc>
      </w:tr>
      <w:tr w:rsidR="003F6068" w:rsidRPr="00953115" w14:paraId="1133A25B" w14:textId="77777777" w:rsidTr="00405F1A">
        <w:trPr>
          <w:trHeight w:val="432"/>
          <w:jc w:val="center"/>
        </w:trPr>
        <w:tc>
          <w:tcPr>
            <w:tcW w:w="2787" w:type="dxa"/>
            <w:tcBorders>
              <w:top w:val="single" w:sz="2" w:space="0" w:color="auto"/>
              <w:left w:val="single" w:sz="2" w:space="0" w:color="auto"/>
              <w:bottom w:val="single" w:sz="2" w:space="0" w:color="auto"/>
              <w:right w:val="single" w:sz="2" w:space="0" w:color="auto"/>
            </w:tcBorders>
            <w:vAlign w:val="bottom"/>
          </w:tcPr>
          <w:p w14:paraId="312F602D" w14:textId="77777777" w:rsidR="003F6068" w:rsidRPr="00953115" w:rsidRDefault="003F6068" w:rsidP="00405F1A">
            <w:pPr>
              <w:spacing w:after="140" w:line="276" w:lineRule="auto"/>
              <w:contextualSpacing/>
              <w:rPr>
                <w:rFonts w:ascii="Arial" w:hAnsi="Arial" w:cs="Arial"/>
                <w:sz w:val="20"/>
              </w:rPr>
            </w:pPr>
            <w:r w:rsidRPr="00953115">
              <w:rPr>
                <w:rFonts w:ascii="Arial" w:eastAsia="Cambria" w:hAnsi="Arial" w:cs="Arial"/>
                <w:sz w:val="20"/>
              </w:rPr>
              <w:t>Timeline:</w:t>
            </w:r>
          </w:p>
        </w:tc>
        <w:tc>
          <w:tcPr>
            <w:tcW w:w="6575" w:type="dxa"/>
            <w:tcBorders>
              <w:top w:val="single" w:sz="2" w:space="0" w:color="auto"/>
              <w:left w:val="single" w:sz="2" w:space="0" w:color="auto"/>
              <w:bottom w:val="single" w:sz="2" w:space="0" w:color="auto"/>
              <w:right w:val="single" w:sz="2" w:space="0" w:color="auto"/>
            </w:tcBorders>
            <w:vAlign w:val="bottom"/>
          </w:tcPr>
          <w:p w14:paraId="018973FF" w14:textId="77777777" w:rsidR="003F6068" w:rsidRPr="00953115" w:rsidRDefault="003F6068" w:rsidP="00405F1A">
            <w:pPr>
              <w:spacing w:after="140" w:line="276" w:lineRule="auto"/>
              <w:contextualSpacing/>
              <w:rPr>
                <w:rFonts w:ascii="Arial" w:hAnsi="Arial" w:cs="Arial"/>
                <w:sz w:val="20"/>
              </w:rPr>
            </w:pPr>
          </w:p>
        </w:tc>
      </w:tr>
    </w:tbl>
    <w:p w14:paraId="04E830B0" w14:textId="77777777" w:rsidR="003F6068" w:rsidRPr="00953115" w:rsidRDefault="003F6068" w:rsidP="003F6068">
      <w:pPr>
        <w:autoSpaceDE w:val="0"/>
        <w:autoSpaceDN w:val="0"/>
        <w:adjustRightInd w:val="0"/>
        <w:spacing w:after="140" w:line="276" w:lineRule="auto"/>
        <w:contextualSpacing/>
        <w:rPr>
          <w:rFonts w:ascii="Arial" w:hAnsi="Arial" w:cs="Arial"/>
          <w:sz w:val="20"/>
        </w:rPr>
      </w:pPr>
    </w:p>
    <w:p w14:paraId="5D74DD5E" w14:textId="49B8F814" w:rsidR="003F6068" w:rsidRPr="00953115" w:rsidRDefault="00A93D97" w:rsidP="003F6068">
      <w:pPr>
        <w:tabs>
          <w:tab w:val="left" w:pos="540"/>
        </w:tabs>
        <w:suppressAutoHyphens/>
        <w:spacing w:after="140" w:line="276" w:lineRule="auto"/>
        <w:ind w:left="540"/>
        <w:contextualSpacing/>
        <w:rPr>
          <w:rFonts w:ascii="Arial" w:hAnsi="Arial" w:cs="Arial"/>
          <w:color w:val="000000" w:themeColor="text1"/>
          <w:sz w:val="20"/>
        </w:rPr>
      </w:pPr>
      <w:r w:rsidRPr="00A93D97">
        <w:rPr>
          <w:rFonts w:ascii="Arial" w:eastAsia="Arial" w:hAnsi="Arial" w:cs="Arial"/>
          <w:b/>
          <w:bCs/>
          <w:sz w:val="20"/>
        </w:rPr>
        <w:t>Please note:  For Standards 2, 3, 5, 8</w:t>
      </w:r>
      <w:r>
        <w:rPr>
          <w:rFonts w:ascii="Arial" w:eastAsia="Arial" w:hAnsi="Arial" w:cs="Arial"/>
          <w:b/>
          <w:bCs/>
          <w:sz w:val="20"/>
        </w:rPr>
        <w:t xml:space="preserve"> and 9,</w:t>
      </w:r>
      <w:r w:rsidRPr="00A93D97">
        <w:rPr>
          <w:rFonts w:ascii="Arial" w:eastAsia="Arial" w:hAnsi="Arial" w:cs="Arial"/>
          <w:b/>
          <w:bCs/>
          <w:sz w:val="20"/>
        </w:rPr>
        <w:t xml:space="preserve"> a separate PDF upload is required for the related tables (Tables 2-1, 3-1, 3-2, 5-1, 8-1</w:t>
      </w:r>
      <w:r>
        <w:rPr>
          <w:rFonts w:ascii="Arial" w:eastAsia="Arial" w:hAnsi="Arial" w:cs="Arial"/>
          <w:b/>
          <w:bCs/>
          <w:sz w:val="20"/>
        </w:rPr>
        <w:t xml:space="preserve"> and optional table 9-1</w:t>
      </w:r>
      <w:r w:rsidRPr="00A93D97">
        <w:rPr>
          <w:rFonts w:ascii="Arial" w:eastAsia="Arial" w:hAnsi="Arial" w:cs="Arial"/>
          <w:b/>
          <w:bCs/>
          <w:sz w:val="20"/>
        </w:rPr>
        <w:t xml:space="preserve">). These tables are uploaded within the section for each related standard in </w:t>
      </w:r>
      <w:proofErr w:type="spellStart"/>
      <w:r w:rsidRPr="00A93D97">
        <w:rPr>
          <w:rFonts w:ascii="Arial" w:eastAsia="Arial" w:hAnsi="Arial" w:cs="Arial"/>
          <w:b/>
          <w:bCs/>
          <w:sz w:val="20"/>
        </w:rPr>
        <w:t>myAccreditation</w:t>
      </w:r>
      <w:proofErr w:type="spellEnd"/>
      <w:r w:rsidRPr="00A93D97">
        <w:rPr>
          <w:rFonts w:ascii="Arial" w:eastAsia="Arial" w:hAnsi="Arial" w:cs="Arial"/>
          <w:b/>
          <w:bCs/>
          <w:sz w:val="20"/>
        </w:rPr>
        <w:t xml:space="preserve">. These tables are not part of the progress report </w:t>
      </w:r>
      <w:r w:rsidR="00FC459E">
        <w:rPr>
          <w:rFonts w:ascii="Arial" w:eastAsia="Arial" w:hAnsi="Arial" w:cs="Arial"/>
          <w:b/>
          <w:bCs/>
          <w:sz w:val="20"/>
        </w:rPr>
        <w:t>40-page limit</w:t>
      </w:r>
      <w:r w:rsidRPr="00A93D97">
        <w:rPr>
          <w:rFonts w:ascii="Arial" w:eastAsia="Arial" w:hAnsi="Arial" w:cs="Arial"/>
          <w:b/>
          <w:bCs/>
          <w:sz w:val="20"/>
        </w:rPr>
        <w:t>.</w:t>
      </w:r>
    </w:p>
    <w:p w14:paraId="2E13D3D0" w14:textId="77777777" w:rsidR="00A93D97" w:rsidRDefault="00A93D97" w:rsidP="003F6068">
      <w:pPr>
        <w:spacing w:before="3" w:after="140" w:line="276" w:lineRule="auto"/>
        <w:ind w:left="270"/>
        <w:contextualSpacing/>
        <w:rPr>
          <w:rFonts w:ascii="Arial" w:eastAsia="Arial" w:hAnsi="Arial" w:cs="Arial"/>
          <w:sz w:val="20"/>
        </w:rPr>
      </w:pPr>
    </w:p>
    <w:p w14:paraId="675D54EF" w14:textId="059E89A9" w:rsidR="003F6068" w:rsidRPr="00953115" w:rsidRDefault="003F6068" w:rsidP="003F6068">
      <w:pPr>
        <w:spacing w:before="3" w:after="140" w:line="276" w:lineRule="auto"/>
        <w:ind w:left="270"/>
        <w:contextualSpacing/>
        <w:rPr>
          <w:rFonts w:ascii="Arial" w:eastAsia="Arial" w:hAnsi="Arial" w:cs="Arial"/>
          <w:sz w:val="20"/>
        </w:rPr>
      </w:pPr>
      <w:r w:rsidRPr="00953115">
        <w:rPr>
          <w:rFonts w:ascii="Arial" w:eastAsia="Arial" w:hAnsi="Arial" w:cs="Arial"/>
          <w:sz w:val="20"/>
        </w:rPr>
        <w:t xml:space="preserve">The school should explain how it has met the objectives established for the past year. If the objectives have not been met, the school should provide details and attach a copy of the action plan time frame originally </w:t>
      </w:r>
      <w:r w:rsidRPr="00953115">
        <w:rPr>
          <w:rFonts w:ascii="Arial" w:eastAsia="Arial" w:hAnsi="Arial" w:cs="Arial"/>
          <w:sz w:val="20"/>
        </w:rPr>
        <w:lastRenderedPageBreak/>
        <w:t>submitted and any subsequent revised time frames. When outcomes or milestones are reported, evidence of appropriate stakeholder input should be provided. IAC review of progress reports will focus on the progress of process development, implementation, and outcomes.</w:t>
      </w:r>
    </w:p>
    <w:p w14:paraId="02904359" w14:textId="77777777" w:rsidR="003F6068" w:rsidRPr="00953115" w:rsidRDefault="003F6068" w:rsidP="003F6068">
      <w:pPr>
        <w:spacing w:before="3" w:after="140" w:line="276" w:lineRule="auto"/>
        <w:contextualSpacing/>
        <w:rPr>
          <w:rFonts w:ascii="Arial" w:eastAsia="Arial" w:hAnsi="Arial" w:cs="Arial"/>
          <w:sz w:val="20"/>
        </w:rPr>
      </w:pPr>
    </w:p>
    <w:p w14:paraId="523CDC2D" w14:textId="7FF052AB" w:rsidR="003F6068" w:rsidRPr="00953115" w:rsidRDefault="003F6068" w:rsidP="00723C04">
      <w:pPr>
        <w:spacing w:before="3" w:after="140" w:line="276" w:lineRule="auto"/>
        <w:ind w:left="270"/>
        <w:contextualSpacing/>
        <w:rPr>
          <w:rFonts w:ascii="Arial" w:eastAsia="Arial" w:hAnsi="Arial" w:cs="Arial"/>
          <w:b/>
          <w:bCs/>
          <w:sz w:val="20"/>
        </w:rPr>
      </w:pPr>
      <w:r w:rsidRPr="00953115">
        <w:rPr>
          <w:rFonts w:ascii="Arial" w:eastAsia="Arial" w:hAnsi="Arial" w:cs="Arial"/>
          <w:sz w:val="20"/>
        </w:rPr>
        <w:t>The school should report any other adjustments to the original iSER (e.g., changes in the timeframe leading to the self-evaluation for accreditation). Additionally, the school should explain how they will have the necessary continuing support and resources from the administration to meet the objectives outlined in the iSER.</w:t>
      </w:r>
    </w:p>
    <w:p w14:paraId="56A1F921" w14:textId="1EDF4600" w:rsidR="00F31DE6" w:rsidRPr="00953115" w:rsidRDefault="00F31DE6" w:rsidP="00953115">
      <w:pPr>
        <w:spacing w:after="140" w:line="276" w:lineRule="auto"/>
        <w:contextualSpacing/>
        <w:rPr>
          <w:rFonts w:ascii="Arial" w:hAnsi="Arial" w:cs="Arial"/>
          <w:sz w:val="20"/>
        </w:rPr>
      </w:pPr>
      <w:r>
        <w:rPr>
          <w:rFonts w:ascii="Arial" w:hAnsi="Arial" w:cs="Arial"/>
          <w:sz w:val="20"/>
        </w:rPr>
        <w:tab/>
      </w:r>
    </w:p>
    <w:p w14:paraId="71680E88" w14:textId="208CBD6D" w:rsidR="73FEFE54" w:rsidRPr="00953115" w:rsidRDefault="00F31DE6" w:rsidP="00953115">
      <w:pPr>
        <w:spacing w:after="140" w:line="276" w:lineRule="auto"/>
        <w:contextualSpacing/>
        <w:rPr>
          <w:rFonts w:ascii="Arial" w:eastAsia="Arial" w:hAnsi="Arial" w:cs="Arial"/>
          <w:color w:val="000000" w:themeColor="text1"/>
          <w:sz w:val="20"/>
        </w:rPr>
      </w:pPr>
      <w:r>
        <w:rPr>
          <w:rFonts w:ascii="Arial" w:eastAsia="Arial" w:hAnsi="Arial" w:cs="Arial"/>
          <w:b/>
          <w:bCs/>
          <w:color w:val="000000" w:themeColor="text1"/>
          <w:sz w:val="20"/>
        </w:rPr>
        <w:t xml:space="preserve">E. </w:t>
      </w:r>
      <w:r w:rsidR="73FEFE54" w:rsidRPr="00953115">
        <w:rPr>
          <w:rFonts w:ascii="Arial" w:eastAsia="Arial" w:hAnsi="Arial" w:cs="Arial"/>
          <w:b/>
          <w:bCs/>
          <w:color w:val="000000" w:themeColor="text1"/>
          <w:sz w:val="20"/>
        </w:rPr>
        <w:t>Strategic Plan</w:t>
      </w:r>
    </w:p>
    <w:p w14:paraId="7032427B" w14:textId="0EB4BE33" w:rsidR="73FEFE54" w:rsidRPr="00953115" w:rsidRDefault="73FEFE54" w:rsidP="00953115">
      <w:pPr>
        <w:spacing w:after="140" w:line="276" w:lineRule="auto"/>
        <w:contextualSpacing/>
        <w:rPr>
          <w:rFonts w:ascii="Arial" w:eastAsia="Arial" w:hAnsi="Arial" w:cs="Arial"/>
          <w:color w:val="000000" w:themeColor="text1"/>
          <w:sz w:val="20"/>
        </w:rPr>
      </w:pPr>
      <w:r w:rsidRPr="00953115">
        <w:rPr>
          <w:rFonts w:ascii="Arial" w:eastAsia="Arial" w:hAnsi="Arial" w:cs="Arial"/>
          <w:color w:val="000000" w:themeColor="text1"/>
          <w:sz w:val="20"/>
        </w:rPr>
        <w:t>The school should provide its strategic plan and report on any significant changes encountered that may result in deviations from the original plan.</w:t>
      </w:r>
    </w:p>
    <w:p w14:paraId="6030FFBC" w14:textId="1F13A751" w:rsidR="331B267C" w:rsidRPr="00953115" w:rsidRDefault="331B267C" w:rsidP="00953115">
      <w:pPr>
        <w:spacing w:after="140" w:line="276" w:lineRule="auto"/>
        <w:ind w:left="360"/>
        <w:contextualSpacing/>
        <w:rPr>
          <w:rFonts w:ascii="Arial" w:hAnsi="Arial" w:cs="Arial"/>
          <w:sz w:val="20"/>
        </w:rPr>
      </w:pPr>
    </w:p>
    <w:p w14:paraId="6B700CDB" w14:textId="5D623798" w:rsidR="00D10704" w:rsidRPr="00953115" w:rsidRDefault="00A3629E" w:rsidP="00723C04">
      <w:pPr>
        <w:spacing w:after="140" w:line="276" w:lineRule="auto"/>
        <w:contextualSpacing/>
        <w:rPr>
          <w:rFonts w:ascii="Arial" w:hAnsi="Arial" w:cs="Arial"/>
          <w:sz w:val="20"/>
        </w:rPr>
      </w:pPr>
      <w:bookmarkStart w:id="1" w:name="_Hlk25680863"/>
      <w:r>
        <w:rPr>
          <w:rFonts w:ascii="Arial" w:eastAsia="Arial" w:hAnsi="Arial" w:cs="Arial"/>
          <w:b/>
          <w:bCs/>
          <w:sz w:val="20"/>
        </w:rPr>
        <w:t>F</w:t>
      </w:r>
      <w:r w:rsidR="590672D4" w:rsidRPr="44A99BE4">
        <w:rPr>
          <w:rFonts w:ascii="Arial" w:eastAsia="Arial" w:hAnsi="Arial" w:cs="Arial"/>
          <w:b/>
          <w:bCs/>
          <w:sz w:val="20"/>
        </w:rPr>
        <w:t xml:space="preserve">. </w:t>
      </w:r>
      <w:r w:rsidR="00D10704" w:rsidRPr="44A99BE4">
        <w:rPr>
          <w:rFonts w:ascii="Arial" w:eastAsia="Arial" w:hAnsi="Arial" w:cs="Arial"/>
          <w:b/>
          <w:bCs/>
          <w:sz w:val="20"/>
        </w:rPr>
        <w:t>Addendum Items</w:t>
      </w:r>
      <w:bookmarkStart w:id="2" w:name="_Hlk45215429"/>
      <w:r w:rsidR="590672D4">
        <w:br/>
      </w:r>
      <w:r w:rsidR="003559E3" w:rsidRPr="44A99BE4">
        <w:rPr>
          <w:rFonts w:ascii="Arial" w:hAnsi="Arial" w:cs="Arial"/>
          <w:sz w:val="20"/>
        </w:rPr>
        <w:t xml:space="preserve">The school should provide the </w:t>
      </w:r>
      <w:hyperlink r:id="rId14">
        <w:r w:rsidR="003559E3" w:rsidRPr="44A99BE4">
          <w:rPr>
            <w:rStyle w:val="Hyperlink"/>
            <w:rFonts w:ascii="Arial" w:hAnsi="Arial" w:cs="Arial"/>
            <w:sz w:val="20"/>
          </w:rPr>
          <w:t>gap analysis table</w:t>
        </w:r>
      </w:hyperlink>
      <w:r w:rsidR="003559E3" w:rsidRPr="44A99BE4">
        <w:rPr>
          <w:rFonts w:ascii="Arial" w:hAnsi="Arial" w:cs="Arial"/>
          <w:sz w:val="20"/>
        </w:rPr>
        <w:t xml:space="preserve"> to describe its alignment and planned action items to meet the 2020 standards. Additionally, the school can pr</w:t>
      </w:r>
      <w:r w:rsidR="00D10704" w:rsidRPr="44A99BE4">
        <w:rPr>
          <w:rFonts w:ascii="Arial" w:hAnsi="Arial" w:cs="Arial"/>
          <w:sz w:val="20"/>
        </w:rPr>
        <w:t>ovide any additional items</w:t>
      </w:r>
      <w:r w:rsidR="0044704F">
        <w:rPr>
          <w:rFonts w:ascii="Arial" w:hAnsi="Arial" w:cs="Arial"/>
          <w:sz w:val="20"/>
        </w:rPr>
        <w:t xml:space="preserve"> deemed</w:t>
      </w:r>
      <w:r w:rsidR="00D10704" w:rsidRPr="44A99BE4">
        <w:rPr>
          <w:rFonts w:ascii="Arial" w:hAnsi="Arial" w:cs="Arial"/>
          <w:sz w:val="20"/>
        </w:rPr>
        <w:t xml:space="preserve"> relevant for the committee as a PDF upload in </w:t>
      </w:r>
      <w:proofErr w:type="spellStart"/>
      <w:r w:rsidR="00D10704" w:rsidRPr="44A99BE4">
        <w:rPr>
          <w:rFonts w:ascii="Arial" w:hAnsi="Arial" w:cs="Arial"/>
          <w:sz w:val="20"/>
        </w:rPr>
        <w:t>myAccreditation</w:t>
      </w:r>
      <w:proofErr w:type="spellEnd"/>
      <w:r w:rsidR="00D10704" w:rsidRPr="44A99BE4">
        <w:rPr>
          <w:rFonts w:ascii="Arial" w:hAnsi="Arial" w:cs="Arial"/>
          <w:sz w:val="20"/>
        </w:rPr>
        <w:t>.</w:t>
      </w:r>
    </w:p>
    <w:p w14:paraId="18A65F32" w14:textId="655D89A9" w:rsidR="00CA3191" w:rsidRPr="00953115" w:rsidRDefault="00F9750C" w:rsidP="00953115">
      <w:pPr>
        <w:autoSpaceDE w:val="0"/>
        <w:autoSpaceDN w:val="0"/>
        <w:adjustRightInd w:val="0"/>
        <w:spacing w:after="140" w:line="276" w:lineRule="auto"/>
        <w:contextualSpacing/>
        <w:rPr>
          <w:rFonts w:ascii="Arial" w:hAnsi="Arial" w:cs="Arial"/>
          <w:b/>
          <w:bCs/>
          <w:sz w:val="20"/>
        </w:rPr>
      </w:pPr>
      <w:bookmarkStart w:id="3" w:name="_Hlk25681254"/>
      <w:bookmarkEnd w:id="1"/>
      <w:bookmarkEnd w:id="2"/>
      <w:r>
        <w:rPr>
          <w:rFonts w:ascii="Arial" w:hAnsi="Arial" w:cs="Arial"/>
          <w:b/>
          <w:bCs/>
          <w:sz w:val="20"/>
          <w:u w:val="single"/>
        </w:rPr>
        <w:br/>
      </w:r>
      <w:r w:rsidR="00CA3191" w:rsidRPr="00953115">
        <w:rPr>
          <w:rFonts w:ascii="Arial" w:hAnsi="Arial" w:cs="Arial"/>
          <w:b/>
          <w:bCs/>
          <w:sz w:val="20"/>
          <w:u w:val="single"/>
        </w:rPr>
        <w:t>Report and Appendices Submission Guidelines</w:t>
      </w:r>
    </w:p>
    <w:p w14:paraId="014E0034" w14:textId="61708EF7" w:rsidR="00CA3191" w:rsidRPr="00953115" w:rsidRDefault="00CA3191" w:rsidP="00953115">
      <w:pPr>
        <w:pStyle w:val="ListParagraph"/>
        <w:numPr>
          <w:ilvl w:val="0"/>
          <w:numId w:val="12"/>
        </w:numPr>
        <w:autoSpaceDE w:val="0"/>
        <w:autoSpaceDN w:val="0"/>
        <w:adjustRightInd w:val="0"/>
        <w:spacing w:after="140" w:line="276" w:lineRule="auto"/>
        <w:rPr>
          <w:rFonts w:ascii="Arial" w:hAnsi="Arial" w:cs="Arial"/>
          <w:sz w:val="20"/>
        </w:rPr>
      </w:pPr>
      <w:r w:rsidRPr="00953115">
        <w:rPr>
          <w:rFonts w:ascii="Arial" w:hAnsi="Arial" w:cs="Arial"/>
          <w:sz w:val="20"/>
        </w:rPr>
        <w:t xml:space="preserve">The progress report and accompanying documentation must be submitted via </w:t>
      </w:r>
      <w:proofErr w:type="spellStart"/>
      <w:r w:rsidRPr="00953115">
        <w:rPr>
          <w:rFonts w:ascii="Arial" w:hAnsi="Arial" w:cs="Arial"/>
          <w:sz w:val="20"/>
        </w:rPr>
        <w:t>myAccreditation</w:t>
      </w:r>
      <w:proofErr w:type="spellEnd"/>
      <w:r w:rsidRPr="00953115">
        <w:rPr>
          <w:rFonts w:ascii="Arial" w:hAnsi="Arial" w:cs="Arial"/>
          <w:sz w:val="20"/>
        </w:rPr>
        <w:t xml:space="preserve"> by the designated due date reflected in </w:t>
      </w:r>
      <w:proofErr w:type="spellStart"/>
      <w:r w:rsidRPr="00953115">
        <w:rPr>
          <w:rFonts w:ascii="Arial" w:hAnsi="Arial" w:cs="Arial"/>
          <w:sz w:val="20"/>
        </w:rPr>
        <w:t>myAccreditation</w:t>
      </w:r>
      <w:proofErr w:type="spellEnd"/>
      <w:r w:rsidRPr="00953115">
        <w:rPr>
          <w:rFonts w:ascii="Arial" w:hAnsi="Arial" w:cs="Arial"/>
          <w:sz w:val="20"/>
        </w:rPr>
        <w:t xml:space="preserve">. If submitting earlier than the designated due date, please refer to the IAC meeting and submission dates found </w:t>
      </w:r>
      <w:hyperlink r:id="rId15" w:history="1">
        <w:r w:rsidRPr="00953115">
          <w:rPr>
            <w:rStyle w:val="Hyperlink"/>
            <w:rFonts w:ascii="Arial" w:hAnsi="Arial" w:cs="Arial"/>
            <w:sz w:val="20"/>
          </w:rPr>
          <w:t>here</w:t>
        </w:r>
      </w:hyperlink>
      <w:r w:rsidRPr="00953115">
        <w:rPr>
          <w:rFonts w:ascii="Arial" w:hAnsi="Arial" w:cs="Arial"/>
          <w:sz w:val="20"/>
        </w:rPr>
        <w:t>.</w:t>
      </w:r>
      <w:r w:rsidRPr="00953115">
        <w:rPr>
          <w:rFonts w:ascii="Arial" w:hAnsi="Arial" w:cs="Arial"/>
          <w:sz w:val="20"/>
        </w:rPr>
        <w:br/>
        <w:t xml:space="preserve"> </w:t>
      </w:r>
    </w:p>
    <w:p w14:paraId="286A69FD" w14:textId="63203CEC" w:rsidR="00CA3191" w:rsidRPr="00953115" w:rsidRDefault="00CA3191" w:rsidP="00FB66F0">
      <w:pPr>
        <w:pStyle w:val="ListParagraph"/>
        <w:numPr>
          <w:ilvl w:val="0"/>
          <w:numId w:val="12"/>
        </w:numPr>
        <w:autoSpaceDE w:val="0"/>
        <w:autoSpaceDN w:val="0"/>
        <w:adjustRightInd w:val="0"/>
        <w:spacing w:after="140" w:line="276" w:lineRule="auto"/>
        <w:rPr>
          <w:rFonts w:ascii="Arial" w:hAnsi="Arial" w:cs="Arial"/>
          <w:sz w:val="20"/>
        </w:rPr>
      </w:pPr>
      <w:r w:rsidRPr="00953115">
        <w:rPr>
          <w:rFonts w:ascii="Arial" w:hAnsi="Arial" w:cs="Arial"/>
          <w:sz w:val="20"/>
        </w:rPr>
        <w:t xml:space="preserve">Upon submission of your documents via </w:t>
      </w:r>
      <w:proofErr w:type="spellStart"/>
      <w:r w:rsidRPr="00953115">
        <w:rPr>
          <w:rFonts w:ascii="Arial" w:hAnsi="Arial" w:cs="Arial"/>
          <w:sz w:val="20"/>
        </w:rPr>
        <w:t>myAccreditation</w:t>
      </w:r>
      <w:proofErr w:type="spellEnd"/>
      <w:r w:rsidRPr="00953115">
        <w:rPr>
          <w:rFonts w:ascii="Arial" w:hAnsi="Arial" w:cs="Arial"/>
          <w:sz w:val="20"/>
        </w:rPr>
        <w:t xml:space="preserve">, you will receive an immediate display notification in a green banner, “The project was successfully submitted.” In addition, your progress report status will move from “Not Submitted” to “Submitted”. </w:t>
      </w:r>
      <w:r w:rsidR="00376709" w:rsidRPr="001D68BE">
        <w:rPr>
          <w:rStyle w:val="normaltextrun"/>
          <w:rFonts w:ascii="Arial" w:hAnsi="Arial" w:cs="Arial"/>
          <w:sz w:val="20"/>
        </w:rPr>
        <w:t>Note that only the official representative can submit the report.</w:t>
      </w:r>
      <w:r w:rsidR="00376709" w:rsidRPr="001D68BE">
        <w:rPr>
          <w:rFonts w:ascii="Arial" w:hAnsi="Arial" w:cs="Arial"/>
          <w:sz w:val="20"/>
        </w:rPr>
        <w:br/>
      </w:r>
    </w:p>
    <w:p w14:paraId="5730F54A" w14:textId="54D3AC2C" w:rsidR="00083B7C" w:rsidRDefault="00CA3191" w:rsidP="44A99BE4">
      <w:pPr>
        <w:pStyle w:val="ListParagraph"/>
        <w:numPr>
          <w:ilvl w:val="0"/>
          <w:numId w:val="12"/>
        </w:numPr>
        <w:autoSpaceDE w:val="0"/>
        <w:autoSpaceDN w:val="0"/>
        <w:adjustRightInd w:val="0"/>
        <w:spacing w:after="140" w:line="276" w:lineRule="auto"/>
        <w:jc w:val="both"/>
        <w:rPr>
          <w:rFonts w:ascii="Arial" w:hAnsi="Arial" w:cs="Arial"/>
          <w:sz w:val="20"/>
        </w:rPr>
      </w:pPr>
      <w:r w:rsidRPr="44A99BE4">
        <w:rPr>
          <w:rFonts w:ascii="Arial" w:hAnsi="Arial" w:cs="Arial"/>
          <w:sz w:val="20"/>
        </w:rPr>
        <w:t xml:space="preserve">Should you have any questions, please </w:t>
      </w:r>
      <w:r w:rsidR="003559E3" w:rsidRPr="44A99BE4">
        <w:rPr>
          <w:rFonts w:ascii="Arial" w:hAnsi="Arial" w:cs="Arial"/>
          <w:sz w:val="20"/>
        </w:rPr>
        <w:t>contact</w:t>
      </w:r>
      <w:r w:rsidRPr="44A99BE4">
        <w:rPr>
          <w:rFonts w:ascii="Arial" w:hAnsi="Arial" w:cs="Arial"/>
          <w:sz w:val="20"/>
        </w:rPr>
        <w:t xml:space="preserve"> your AACSB staff liaison, </w:t>
      </w:r>
      <w:r w:rsidR="003559E3" w:rsidRPr="44A99BE4">
        <w:rPr>
          <w:rFonts w:ascii="Arial" w:hAnsi="Arial" w:cs="Arial"/>
          <w:sz w:val="20"/>
        </w:rPr>
        <w:t>whose name</w:t>
      </w:r>
      <w:r w:rsidRPr="44A99BE4">
        <w:rPr>
          <w:rFonts w:ascii="Arial" w:hAnsi="Arial" w:cs="Arial"/>
          <w:sz w:val="20"/>
        </w:rPr>
        <w:t xml:space="preserve"> is displayed in </w:t>
      </w:r>
      <w:proofErr w:type="spellStart"/>
      <w:r w:rsidRPr="44A99BE4">
        <w:rPr>
          <w:rFonts w:ascii="Arial" w:hAnsi="Arial" w:cs="Arial"/>
          <w:sz w:val="20"/>
        </w:rPr>
        <w:t>myAccreditation</w:t>
      </w:r>
      <w:proofErr w:type="spellEnd"/>
      <w:r w:rsidRPr="44A99BE4">
        <w:rPr>
          <w:rFonts w:ascii="Arial" w:hAnsi="Arial" w:cs="Arial"/>
          <w:sz w:val="20"/>
        </w:rPr>
        <w:t xml:space="preserve"> on the Contacts tab.</w:t>
      </w:r>
      <w:bookmarkEnd w:id="3"/>
    </w:p>
    <w:p w14:paraId="5780E73B" w14:textId="77777777" w:rsidR="00083B7C" w:rsidRDefault="00083B7C" w:rsidP="44A99BE4">
      <w:pPr>
        <w:rPr>
          <w:rFonts w:ascii="Arial" w:hAnsi="Arial" w:cs="Arial"/>
          <w:sz w:val="20"/>
        </w:rPr>
      </w:pPr>
      <w:r w:rsidRPr="44A99BE4">
        <w:rPr>
          <w:rFonts w:ascii="Arial" w:hAnsi="Arial" w:cs="Arial"/>
          <w:sz w:val="20"/>
        </w:rPr>
        <w:br w:type="page"/>
      </w:r>
    </w:p>
    <w:p w14:paraId="76AC8E15" w14:textId="50327C12" w:rsidR="00CA3191" w:rsidRDefault="00083B7C" w:rsidP="44A99BE4">
      <w:pPr>
        <w:autoSpaceDE w:val="0"/>
        <w:autoSpaceDN w:val="0"/>
        <w:adjustRightInd w:val="0"/>
        <w:spacing w:after="140" w:line="276" w:lineRule="auto"/>
        <w:jc w:val="both"/>
        <w:rPr>
          <w:rFonts w:ascii="Arial" w:hAnsi="Arial" w:cs="Arial"/>
          <w:b/>
          <w:bCs/>
          <w:sz w:val="20"/>
        </w:rPr>
      </w:pPr>
      <w:r w:rsidRPr="44A99BE4">
        <w:rPr>
          <w:rFonts w:ascii="Arial" w:hAnsi="Arial" w:cs="Arial"/>
          <w:b/>
          <w:bCs/>
          <w:sz w:val="20"/>
        </w:rPr>
        <w:lastRenderedPageBreak/>
        <w:t>Appendix A</w:t>
      </w:r>
      <w:r w:rsidR="009D2834">
        <w:rPr>
          <w:rFonts w:ascii="Arial" w:hAnsi="Arial" w:cs="Arial"/>
          <w:b/>
          <w:bCs/>
          <w:sz w:val="20"/>
        </w:rPr>
        <w:t>: Gap Analysis</w:t>
      </w:r>
    </w:p>
    <w:p w14:paraId="21EBA1CB" w14:textId="04E13F8C" w:rsidR="00083B7C" w:rsidRDefault="00083B7C" w:rsidP="44A99BE4">
      <w:pPr>
        <w:autoSpaceDE w:val="0"/>
        <w:autoSpaceDN w:val="0"/>
        <w:adjustRightInd w:val="0"/>
        <w:spacing w:after="140" w:line="276" w:lineRule="auto"/>
        <w:jc w:val="both"/>
        <w:rPr>
          <w:rFonts w:ascii="Arial" w:hAnsi="Arial" w:cs="Arial"/>
          <w:sz w:val="20"/>
        </w:rPr>
      </w:pPr>
      <w:r w:rsidRPr="44A99BE4">
        <w:rPr>
          <w:rFonts w:ascii="Arial" w:hAnsi="Arial" w:cs="Arial"/>
          <w:sz w:val="20"/>
        </w:rPr>
        <w:t xml:space="preserve">Schools that have submitted an iSER under the 2013 standards </w:t>
      </w:r>
      <w:r w:rsidR="002B070B" w:rsidRPr="44A99BE4">
        <w:rPr>
          <w:rFonts w:ascii="Arial" w:hAnsi="Arial" w:cs="Arial"/>
          <w:sz w:val="20"/>
        </w:rPr>
        <w:t xml:space="preserve">and </w:t>
      </w:r>
      <w:r w:rsidRPr="44A99BE4">
        <w:rPr>
          <w:rFonts w:ascii="Arial" w:hAnsi="Arial" w:cs="Arial"/>
          <w:sz w:val="20"/>
        </w:rPr>
        <w:t xml:space="preserve">are transitioning to the 2020 business standards are asked to complete a one-time </w:t>
      </w:r>
      <w:hyperlink r:id="rId16" w:history="1">
        <w:r w:rsidRPr="44A99BE4">
          <w:rPr>
            <w:rStyle w:val="Hyperlink"/>
            <w:rFonts w:ascii="Arial" w:hAnsi="Arial" w:cs="Arial"/>
            <w:sz w:val="20"/>
          </w:rPr>
          <w:t>gap analysis</w:t>
        </w:r>
      </w:hyperlink>
      <w:r w:rsidRPr="44A99BE4">
        <w:rPr>
          <w:rFonts w:ascii="Arial" w:hAnsi="Arial" w:cs="Arial"/>
          <w:sz w:val="20"/>
        </w:rPr>
        <w:t>, reflecting their alignment and/or plans to align with the 2020 business standards.</w:t>
      </w:r>
      <w:r w:rsidR="00C309F6" w:rsidRPr="00C309F6">
        <w:rPr>
          <w:rFonts w:ascii="Arial" w:hAnsi="Arial" w:cs="Arial"/>
          <w:sz w:val="20"/>
        </w:rPr>
        <w:t xml:space="preserve"> </w:t>
      </w:r>
      <w:r w:rsidR="00C309F6" w:rsidRPr="00A04683">
        <w:rPr>
          <w:rFonts w:ascii="Arial" w:hAnsi="Arial" w:cs="Arial"/>
          <w:sz w:val="20"/>
        </w:rPr>
        <w:t xml:space="preserve">A comparison of the 2013 and 2020 business accreditation standards is available </w:t>
      </w:r>
      <w:hyperlink r:id="rId17" w:history="1">
        <w:r w:rsidR="00C309F6" w:rsidRPr="00943371">
          <w:rPr>
            <w:rStyle w:val="Hyperlink"/>
            <w:rFonts w:ascii="Arial" w:hAnsi="Arial" w:cs="Arial"/>
            <w:sz w:val="20"/>
          </w:rPr>
          <w:t>here</w:t>
        </w:r>
      </w:hyperlink>
      <w:r w:rsidR="00C309F6" w:rsidRPr="00A04683">
        <w:rPr>
          <w:rFonts w:ascii="Arial" w:hAnsi="Arial" w:cs="Arial"/>
          <w:sz w:val="20"/>
        </w:rPr>
        <w:t>.</w:t>
      </w:r>
      <w:r w:rsidR="00C309F6">
        <w:rPr>
          <w:rFonts w:ascii="Arial" w:hAnsi="Arial" w:cs="Arial"/>
          <w:sz w:val="20"/>
        </w:rPr>
        <w:t xml:space="preserve"> </w:t>
      </w:r>
      <w:r w:rsidRPr="44A99BE4">
        <w:rPr>
          <w:rFonts w:ascii="Arial" w:hAnsi="Arial" w:cs="Arial"/>
          <w:sz w:val="20"/>
        </w:rPr>
        <w:t xml:space="preserve"> There are many </w:t>
      </w:r>
      <w:r w:rsidR="005F2369" w:rsidRPr="44A99BE4">
        <w:rPr>
          <w:rFonts w:ascii="Arial" w:hAnsi="Arial" w:cs="Arial"/>
          <w:sz w:val="20"/>
        </w:rPr>
        <w:t>aspects</w:t>
      </w:r>
      <w:r w:rsidRPr="44A99BE4">
        <w:rPr>
          <w:rFonts w:ascii="Arial" w:hAnsi="Arial" w:cs="Arial"/>
          <w:sz w:val="20"/>
        </w:rPr>
        <w:t xml:space="preserve"> of the 2020 business standards that </w:t>
      </w:r>
      <w:r w:rsidR="005F2369" w:rsidRPr="44A99BE4">
        <w:rPr>
          <w:rFonts w:ascii="Arial" w:hAnsi="Arial" w:cs="Arial"/>
          <w:sz w:val="20"/>
        </w:rPr>
        <w:t>remained consistent</w:t>
      </w:r>
      <w:r w:rsidRPr="44A99BE4">
        <w:rPr>
          <w:rFonts w:ascii="Arial" w:hAnsi="Arial" w:cs="Arial"/>
          <w:sz w:val="20"/>
        </w:rPr>
        <w:t xml:space="preserve"> with the 2013 business standards; therefore, it is not necessary to restate information that was already presented in the school’s iSER. Instead, the focus of this one-time 2020 business standards gap analysis is to demonstrate the school’s alignment and/or plans to align with the new elements that are reflected in the 2020 standards. Below are the areas that should be focused on in this gap analysis. </w:t>
      </w:r>
    </w:p>
    <w:p w14:paraId="2607910B" w14:textId="77777777" w:rsidR="00511091" w:rsidRDefault="00083B7C" w:rsidP="44A99BE4">
      <w:pPr>
        <w:pStyle w:val="ListParagraph"/>
        <w:numPr>
          <w:ilvl w:val="0"/>
          <w:numId w:val="14"/>
        </w:numPr>
        <w:rPr>
          <w:rFonts w:ascii="Arial" w:hAnsi="Arial" w:cs="Arial"/>
          <w:sz w:val="20"/>
        </w:rPr>
      </w:pPr>
      <w:r w:rsidRPr="44A99BE4">
        <w:rPr>
          <w:rFonts w:ascii="Arial" w:hAnsi="Arial" w:cs="Arial"/>
          <w:sz w:val="20"/>
        </w:rPr>
        <w:t>S</w:t>
      </w:r>
      <w:r w:rsidR="005F2369" w:rsidRPr="44A99BE4">
        <w:rPr>
          <w:rFonts w:ascii="Arial" w:hAnsi="Arial" w:cs="Arial"/>
          <w:sz w:val="20"/>
        </w:rPr>
        <w:t xml:space="preserve">tandard </w:t>
      </w:r>
      <w:r w:rsidRPr="44A99BE4">
        <w:rPr>
          <w:rFonts w:ascii="Arial" w:hAnsi="Arial" w:cs="Arial"/>
          <w:sz w:val="20"/>
        </w:rPr>
        <w:t>1</w:t>
      </w:r>
      <w:r w:rsidR="005F2369" w:rsidRPr="44A99BE4">
        <w:rPr>
          <w:rFonts w:ascii="Arial" w:hAnsi="Arial" w:cs="Arial"/>
          <w:sz w:val="20"/>
        </w:rPr>
        <w:t xml:space="preserve"> (Strategic Planning)</w:t>
      </w:r>
      <w:r w:rsidRPr="44A99BE4">
        <w:rPr>
          <w:rFonts w:ascii="Arial" w:hAnsi="Arial" w:cs="Arial"/>
          <w:sz w:val="20"/>
        </w:rPr>
        <w:t xml:space="preserve">: </w:t>
      </w:r>
    </w:p>
    <w:p w14:paraId="665730A8" w14:textId="74E7D590" w:rsidR="00511091" w:rsidRDefault="00511091" w:rsidP="44A99BE4">
      <w:pPr>
        <w:pStyle w:val="ListParagraph"/>
        <w:numPr>
          <w:ilvl w:val="1"/>
          <w:numId w:val="14"/>
        </w:numPr>
        <w:rPr>
          <w:rFonts w:ascii="Arial" w:hAnsi="Arial" w:cs="Arial"/>
          <w:sz w:val="20"/>
        </w:rPr>
      </w:pPr>
      <w:r w:rsidRPr="44A99BE4">
        <w:rPr>
          <w:rFonts w:ascii="Arial" w:hAnsi="Arial" w:cs="Arial"/>
          <w:sz w:val="20"/>
        </w:rPr>
        <w:t xml:space="preserve">status of the school’s </w:t>
      </w:r>
      <w:r w:rsidR="00083B7C" w:rsidRPr="44A99BE4">
        <w:rPr>
          <w:rFonts w:ascii="Arial" w:hAnsi="Arial" w:cs="Arial"/>
          <w:sz w:val="20"/>
        </w:rPr>
        <w:t>risk assessment</w:t>
      </w:r>
      <w:r w:rsidRPr="44A99BE4">
        <w:rPr>
          <w:rFonts w:ascii="Arial" w:hAnsi="Arial" w:cs="Arial"/>
          <w:sz w:val="20"/>
        </w:rPr>
        <w:t>, which includes potential risks that could impact the school’s ability to achieve its mission</w:t>
      </w:r>
      <w:r w:rsidR="00083B7C" w:rsidRPr="44A99BE4">
        <w:rPr>
          <w:rFonts w:ascii="Arial" w:hAnsi="Arial" w:cs="Arial"/>
          <w:sz w:val="20"/>
        </w:rPr>
        <w:t xml:space="preserve"> (1.2)</w:t>
      </w:r>
    </w:p>
    <w:p w14:paraId="7C3E1EC1" w14:textId="2748B952" w:rsidR="00083B7C" w:rsidRPr="00511091" w:rsidRDefault="00511091" w:rsidP="44A99BE4">
      <w:pPr>
        <w:pStyle w:val="ListParagraph"/>
        <w:numPr>
          <w:ilvl w:val="1"/>
          <w:numId w:val="14"/>
        </w:numPr>
        <w:rPr>
          <w:rFonts w:ascii="Arial" w:hAnsi="Arial" w:cs="Arial"/>
          <w:sz w:val="20"/>
        </w:rPr>
      </w:pPr>
      <w:r w:rsidRPr="44A99BE4">
        <w:rPr>
          <w:rFonts w:ascii="Arial" w:hAnsi="Arial" w:cs="Arial"/>
          <w:sz w:val="20"/>
        </w:rPr>
        <w:t>demonstrate how the strategic plan incorporates the societal impact goals of the school</w:t>
      </w:r>
      <w:r w:rsidR="00083B7C" w:rsidRPr="44A99BE4">
        <w:rPr>
          <w:rFonts w:ascii="Arial" w:hAnsi="Arial" w:cs="Arial"/>
          <w:sz w:val="20"/>
        </w:rPr>
        <w:t xml:space="preserve"> (1.4</w:t>
      </w:r>
      <w:r w:rsidRPr="44A99BE4">
        <w:rPr>
          <w:rFonts w:ascii="Arial" w:hAnsi="Arial" w:cs="Arial"/>
          <w:sz w:val="20"/>
        </w:rPr>
        <w:t>)</w:t>
      </w:r>
    </w:p>
    <w:p w14:paraId="38749A4E" w14:textId="77777777" w:rsidR="00511091" w:rsidRDefault="00511091" w:rsidP="00B62C10">
      <w:pPr>
        <w:pStyle w:val="ListParagraph"/>
        <w:rPr>
          <w:rFonts w:ascii="Arial" w:hAnsi="Arial" w:cs="Arial"/>
          <w:sz w:val="20"/>
        </w:rPr>
      </w:pPr>
    </w:p>
    <w:p w14:paraId="3C132216" w14:textId="051CAF10" w:rsidR="00511091" w:rsidRDefault="00083B7C" w:rsidP="44A99BE4">
      <w:pPr>
        <w:pStyle w:val="ListParagraph"/>
        <w:numPr>
          <w:ilvl w:val="0"/>
          <w:numId w:val="14"/>
        </w:numPr>
        <w:rPr>
          <w:rFonts w:ascii="Arial" w:hAnsi="Arial" w:cs="Arial"/>
          <w:sz w:val="20"/>
        </w:rPr>
      </w:pPr>
      <w:r w:rsidRPr="44A99BE4">
        <w:rPr>
          <w:rFonts w:ascii="Arial" w:hAnsi="Arial" w:cs="Arial"/>
          <w:sz w:val="20"/>
        </w:rPr>
        <w:t>S</w:t>
      </w:r>
      <w:r w:rsidR="005F2369" w:rsidRPr="44A99BE4">
        <w:rPr>
          <w:rFonts w:ascii="Arial" w:hAnsi="Arial" w:cs="Arial"/>
          <w:sz w:val="20"/>
        </w:rPr>
        <w:t xml:space="preserve">tandard </w:t>
      </w:r>
      <w:r w:rsidRPr="44A99BE4">
        <w:rPr>
          <w:rFonts w:ascii="Arial" w:hAnsi="Arial" w:cs="Arial"/>
          <w:sz w:val="20"/>
        </w:rPr>
        <w:t>2</w:t>
      </w:r>
      <w:r w:rsidR="005F2369" w:rsidRPr="44A99BE4">
        <w:rPr>
          <w:rFonts w:ascii="Arial" w:hAnsi="Arial" w:cs="Arial"/>
          <w:sz w:val="20"/>
        </w:rPr>
        <w:t xml:space="preserve"> (Physical, Virtual, and Financial Resources)</w:t>
      </w:r>
      <w:r w:rsidRPr="44A99BE4">
        <w:rPr>
          <w:rFonts w:ascii="Arial" w:hAnsi="Arial" w:cs="Arial"/>
          <w:sz w:val="20"/>
        </w:rPr>
        <w:t xml:space="preserve">: </w:t>
      </w:r>
    </w:p>
    <w:p w14:paraId="73C3CDDF" w14:textId="63720FBF" w:rsidR="00511091" w:rsidRDefault="00511091" w:rsidP="44A99BE4">
      <w:pPr>
        <w:pStyle w:val="ListParagraph"/>
        <w:numPr>
          <w:ilvl w:val="1"/>
          <w:numId w:val="14"/>
        </w:numPr>
        <w:rPr>
          <w:rFonts w:ascii="Arial" w:hAnsi="Arial" w:cs="Arial"/>
          <w:sz w:val="20"/>
        </w:rPr>
      </w:pPr>
      <w:r w:rsidRPr="44A99BE4">
        <w:rPr>
          <w:rFonts w:ascii="Arial" w:hAnsi="Arial" w:cs="Arial"/>
          <w:sz w:val="20"/>
        </w:rPr>
        <w:t xml:space="preserve">status of the school’s </w:t>
      </w:r>
      <w:r w:rsidR="00083B7C" w:rsidRPr="44A99BE4">
        <w:rPr>
          <w:rFonts w:ascii="Arial" w:hAnsi="Arial" w:cs="Arial"/>
          <w:sz w:val="20"/>
        </w:rPr>
        <w:t xml:space="preserve">financial risk assessment </w:t>
      </w:r>
      <w:r w:rsidRPr="44A99BE4">
        <w:rPr>
          <w:rFonts w:ascii="Arial" w:hAnsi="Arial" w:cs="Arial"/>
          <w:sz w:val="20"/>
        </w:rPr>
        <w:t xml:space="preserve">and contingency planning should a significant reduction in resources occurs </w:t>
      </w:r>
      <w:r w:rsidR="00083B7C" w:rsidRPr="44A99BE4">
        <w:rPr>
          <w:rFonts w:ascii="Arial" w:hAnsi="Arial" w:cs="Arial"/>
          <w:sz w:val="20"/>
        </w:rPr>
        <w:t>(2.3)</w:t>
      </w:r>
    </w:p>
    <w:p w14:paraId="762ECA4C" w14:textId="5141D391" w:rsidR="00083B7C" w:rsidRPr="00511091" w:rsidRDefault="00511091" w:rsidP="00B62C10">
      <w:pPr>
        <w:pStyle w:val="ListParagraph"/>
        <w:numPr>
          <w:ilvl w:val="1"/>
          <w:numId w:val="14"/>
        </w:numPr>
        <w:rPr>
          <w:rFonts w:ascii="Arial" w:hAnsi="Arial" w:cs="Arial"/>
          <w:sz w:val="20"/>
        </w:rPr>
      </w:pPr>
      <w:r w:rsidRPr="44A99BE4">
        <w:rPr>
          <w:rFonts w:ascii="Arial" w:hAnsi="Arial" w:cs="Arial"/>
          <w:sz w:val="20"/>
        </w:rPr>
        <w:t>complete T</w:t>
      </w:r>
      <w:r w:rsidR="00083B7C" w:rsidRPr="44A99BE4">
        <w:rPr>
          <w:rFonts w:ascii="Arial" w:hAnsi="Arial" w:cs="Arial"/>
          <w:sz w:val="20"/>
        </w:rPr>
        <w:t>able 2-1</w:t>
      </w:r>
    </w:p>
    <w:p w14:paraId="67D52F37" w14:textId="77777777" w:rsidR="00511091" w:rsidRDefault="00511091" w:rsidP="00B62C10">
      <w:pPr>
        <w:pStyle w:val="ListParagraph"/>
        <w:rPr>
          <w:rFonts w:ascii="Arial" w:hAnsi="Arial" w:cs="Arial"/>
          <w:sz w:val="20"/>
        </w:rPr>
      </w:pPr>
    </w:p>
    <w:p w14:paraId="6EE99CE9" w14:textId="6C508397" w:rsidR="00511091" w:rsidRDefault="00083B7C" w:rsidP="44A99BE4">
      <w:pPr>
        <w:pStyle w:val="ListParagraph"/>
        <w:numPr>
          <w:ilvl w:val="0"/>
          <w:numId w:val="14"/>
        </w:numPr>
        <w:rPr>
          <w:rFonts w:ascii="Arial" w:hAnsi="Arial" w:cs="Arial"/>
          <w:sz w:val="20"/>
        </w:rPr>
      </w:pPr>
      <w:r w:rsidRPr="44A99BE4">
        <w:rPr>
          <w:rFonts w:ascii="Arial" w:hAnsi="Arial" w:cs="Arial"/>
          <w:sz w:val="20"/>
        </w:rPr>
        <w:t>S</w:t>
      </w:r>
      <w:r w:rsidR="005F2369" w:rsidRPr="44A99BE4">
        <w:rPr>
          <w:rFonts w:ascii="Arial" w:hAnsi="Arial" w:cs="Arial"/>
          <w:sz w:val="20"/>
        </w:rPr>
        <w:t>tandard 3 (Faculty and Professional Staff Resources)</w:t>
      </w:r>
      <w:r w:rsidRPr="44A99BE4">
        <w:rPr>
          <w:rFonts w:ascii="Arial" w:hAnsi="Arial" w:cs="Arial"/>
          <w:sz w:val="20"/>
        </w:rPr>
        <w:t xml:space="preserve">: </w:t>
      </w:r>
    </w:p>
    <w:p w14:paraId="081169CB" w14:textId="16266C47" w:rsidR="00511091" w:rsidRDefault="00083B7C" w:rsidP="44A99BE4">
      <w:pPr>
        <w:pStyle w:val="ListParagraph"/>
        <w:numPr>
          <w:ilvl w:val="1"/>
          <w:numId w:val="14"/>
        </w:numPr>
        <w:rPr>
          <w:rFonts w:ascii="Arial" w:hAnsi="Arial" w:cs="Arial"/>
          <w:sz w:val="20"/>
        </w:rPr>
      </w:pPr>
      <w:r w:rsidRPr="44A99BE4">
        <w:rPr>
          <w:rFonts w:ascii="Arial" w:hAnsi="Arial" w:cs="Arial"/>
          <w:sz w:val="20"/>
        </w:rPr>
        <w:t xml:space="preserve">changes to </w:t>
      </w:r>
      <w:r w:rsidR="00511091" w:rsidRPr="44A99BE4">
        <w:rPr>
          <w:rFonts w:ascii="Arial" w:hAnsi="Arial" w:cs="Arial"/>
          <w:sz w:val="20"/>
        </w:rPr>
        <w:t>the school’s faculty qualifications’</w:t>
      </w:r>
      <w:r w:rsidRPr="44A99BE4">
        <w:rPr>
          <w:rFonts w:ascii="Arial" w:hAnsi="Arial" w:cs="Arial"/>
          <w:sz w:val="20"/>
        </w:rPr>
        <w:t xml:space="preserve"> criteria, if applicable</w:t>
      </w:r>
      <w:r w:rsidR="002B070B" w:rsidRPr="44A99BE4">
        <w:rPr>
          <w:rFonts w:ascii="Arial" w:hAnsi="Arial" w:cs="Arial"/>
          <w:sz w:val="20"/>
        </w:rPr>
        <w:t xml:space="preserve"> (3.2)</w:t>
      </w:r>
    </w:p>
    <w:p w14:paraId="6650BE79" w14:textId="583451CF" w:rsidR="00511091" w:rsidRDefault="00511091" w:rsidP="44A99BE4">
      <w:pPr>
        <w:pStyle w:val="ListParagraph"/>
        <w:numPr>
          <w:ilvl w:val="1"/>
          <w:numId w:val="14"/>
        </w:numPr>
        <w:rPr>
          <w:rFonts w:ascii="Arial" w:hAnsi="Arial" w:cs="Arial"/>
          <w:sz w:val="20"/>
        </w:rPr>
      </w:pPr>
      <w:r w:rsidRPr="44A99BE4">
        <w:rPr>
          <w:rFonts w:ascii="Arial" w:hAnsi="Arial" w:cs="Arial"/>
          <w:sz w:val="20"/>
        </w:rPr>
        <w:t>description of the</w:t>
      </w:r>
      <w:r w:rsidR="00083B7C" w:rsidRPr="44A99BE4">
        <w:rPr>
          <w:rFonts w:ascii="Arial" w:hAnsi="Arial" w:cs="Arial"/>
          <w:sz w:val="20"/>
        </w:rPr>
        <w:t xml:space="preserve"> discipline structure</w:t>
      </w:r>
      <w:r w:rsidRPr="44A99BE4">
        <w:rPr>
          <w:rFonts w:ascii="Arial" w:hAnsi="Arial" w:cs="Arial"/>
          <w:sz w:val="20"/>
        </w:rPr>
        <w:t xml:space="preserve"> the school selected for Table 3-1 reporting and the school’s rationale</w:t>
      </w:r>
      <w:r w:rsidR="00083B7C" w:rsidRPr="44A99BE4">
        <w:rPr>
          <w:rFonts w:ascii="Arial" w:hAnsi="Arial" w:cs="Arial"/>
          <w:sz w:val="20"/>
        </w:rPr>
        <w:t xml:space="preserve"> </w:t>
      </w:r>
      <w:r w:rsidR="002B070B" w:rsidRPr="44A99BE4">
        <w:rPr>
          <w:rFonts w:ascii="Arial" w:hAnsi="Arial" w:cs="Arial"/>
          <w:sz w:val="20"/>
        </w:rPr>
        <w:t>(3.2)</w:t>
      </w:r>
    </w:p>
    <w:p w14:paraId="11064999" w14:textId="529753E3" w:rsidR="00511091" w:rsidRDefault="00511091" w:rsidP="44A99BE4">
      <w:pPr>
        <w:pStyle w:val="ListParagraph"/>
        <w:numPr>
          <w:ilvl w:val="1"/>
          <w:numId w:val="14"/>
        </w:numPr>
        <w:rPr>
          <w:rFonts w:ascii="Arial" w:hAnsi="Arial" w:cs="Arial"/>
          <w:sz w:val="20"/>
        </w:rPr>
      </w:pPr>
      <w:r w:rsidRPr="44A99BE4">
        <w:rPr>
          <w:rFonts w:ascii="Arial" w:hAnsi="Arial" w:cs="Arial"/>
          <w:sz w:val="20"/>
        </w:rPr>
        <w:t xml:space="preserve">description of </w:t>
      </w:r>
      <w:r w:rsidR="00083B7C" w:rsidRPr="44A99BE4">
        <w:rPr>
          <w:rFonts w:ascii="Arial" w:hAnsi="Arial" w:cs="Arial"/>
          <w:sz w:val="20"/>
        </w:rPr>
        <w:t xml:space="preserve">any changes to </w:t>
      </w:r>
      <w:r w:rsidR="002B070B" w:rsidRPr="44A99BE4">
        <w:rPr>
          <w:rFonts w:ascii="Arial" w:hAnsi="Arial" w:cs="Arial"/>
          <w:sz w:val="20"/>
        </w:rPr>
        <w:t xml:space="preserve">faculty </w:t>
      </w:r>
      <w:r w:rsidR="00083B7C" w:rsidRPr="44A99BE4">
        <w:rPr>
          <w:rFonts w:ascii="Arial" w:hAnsi="Arial" w:cs="Arial"/>
          <w:sz w:val="20"/>
        </w:rPr>
        <w:t>deployment strategies</w:t>
      </w:r>
      <w:r w:rsidR="002B070B" w:rsidRPr="44A99BE4">
        <w:rPr>
          <w:rFonts w:ascii="Arial" w:hAnsi="Arial" w:cs="Arial"/>
          <w:sz w:val="20"/>
        </w:rPr>
        <w:t xml:space="preserve"> (3.2)</w:t>
      </w:r>
    </w:p>
    <w:p w14:paraId="7C13ACEF" w14:textId="576D416F" w:rsidR="00083B7C" w:rsidRPr="00511091" w:rsidRDefault="00511091" w:rsidP="00B62C10">
      <w:pPr>
        <w:pStyle w:val="ListParagraph"/>
        <w:numPr>
          <w:ilvl w:val="1"/>
          <w:numId w:val="14"/>
        </w:numPr>
        <w:rPr>
          <w:rFonts w:ascii="Arial" w:hAnsi="Arial" w:cs="Arial"/>
          <w:sz w:val="20"/>
        </w:rPr>
      </w:pPr>
      <w:r w:rsidRPr="44A99BE4">
        <w:rPr>
          <w:rFonts w:ascii="Arial" w:hAnsi="Arial" w:cs="Arial"/>
          <w:sz w:val="20"/>
        </w:rPr>
        <w:t>complete Tables 3-1 and 3-2</w:t>
      </w:r>
    </w:p>
    <w:p w14:paraId="105FB46D" w14:textId="77777777" w:rsidR="00511091" w:rsidRDefault="00511091" w:rsidP="00B62C10">
      <w:pPr>
        <w:pStyle w:val="ListParagraph"/>
        <w:rPr>
          <w:rFonts w:ascii="Arial" w:hAnsi="Arial" w:cs="Arial"/>
          <w:sz w:val="20"/>
        </w:rPr>
      </w:pPr>
    </w:p>
    <w:p w14:paraId="2104BCCC" w14:textId="78813874" w:rsidR="00511091" w:rsidRDefault="00083B7C" w:rsidP="44A99BE4">
      <w:pPr>
        <w:pStyle w:val="ListParagraph"/>
        <w:numPr>
          <w:ilvl w:val="0"/>
          <w:numId w:val="14"/>
        </w:numPr>
        <w:rPr>
          <w:rFonts w:ascii="Arial" w:hAnsi="Arial" w:cs="Arial"/>
          <w:sz w:val="20"/>
        </w:rPr>
      </w:pPr>
      <w:r w:rsidRPr="44A99BE4">
        <w:rPr>
          <w:rFonts w:ascii="Arial" w:hAnsi="Arial" w:cs="Arial"/>
          <w:sz w:val="20"/>
        </w:rPr>
        <w:t>S</w:t>
      </w:r>
      <w:r w:rsidR="005F2369" w:rsidRPr="44A99BE4">
        <w:rPr>
          <w:rFonts w:ascii="Arial" w:hAnsi="Arial" w:cs="Arial"/>
          <w:sz w:val="20"/>
        </w:rPr>
        <w:t>tandard 4 (Curriculum)</w:t>
      </w:r>
      <w:r w:rsidRPr="44A99BE4">
        <w:rPr>
          <w:rFonts w:ascii="Arial" w:hAnsi="Arial" w:cs="Arial"/>
          <w:sz w:val="20"/>
        </w:rPr>
        <w:t xml:space="preserve">: </w:t>
      </w:r>
    </w:p>
    <w:p w14:paraId="15AE3864" w14:textId="1317D71D" w:rsidR="00511091" w:rsidRDefault="00511091" w:rsidP="44A99BE4">
      <w:pPr>
        <w:pStyle w:val="ListParagraph"/>
        <w:numPr>
          <w:ilvl w:val="1"/>
          <w:numId w:val="14"/>
        </w:numPr>
        <w:rPr>
          <w:rFonts w:ascii="Arial" w:hAnsi="Arial" w:cs="Arial"/>
          <w:sz w:val="20"/>
        </w:rPr>
      </w:pPr>
      <w:r w:rsidRPr="44A99BE4">
        <w:rPr>
          <w:rFonts w:ascii="Arial" w:hAnsi="Arial" w:cs="Arial"/>
          <w:sz w:val="20"/>
        </w:rPr>
        <w:t xml:space="preserve">description of </w:t>
      </w:r>
      <w:r w:rsidR="00083B7C" w:rsidRPr="44A99BE4">
        <w:rPr>
          <w:rFonts w:ascii="Arial" w:hAnsi="Arial" w:cs="Arial"/>
          <w:sz w:val="20"/>
        </w:rPr>
        <w:t xml:space="preserve">how </w:t>
      </w:r>
      <w:r w:rsidRPr="44A99BE4">
        <w:rPr>
          <w:rFonts w:ascii="Arial" w:hAnsi="Arial" w:cs="Arial"/>
          <w:sz w:val="20"/>
        </w:rPr>
        <w:t xml:space="preserve">the school’s curricula </w:t>
      </w:r>
      <w:proofErr w:type="gramStart"/>
      <w:r w:rsidR="00083B7C" w:rsidRPr="44A99BE4">
        <w:rPr>
          <w:rFonts w:ascii="Arial" w:hAnsi="Arial" w:cs="Arial"/>
          <w:sz w:val="20"/>
        </w:rPr>
        <w:t>cultivates</w:t>
      </w:r>
      <w:proofErr w:type="gramEnd"/>
      <w:r w:rsidR="00083B7C" w:rsidRPr="44A99BE4">
        <w:rPr>
          <w:rFonts w:ascii="Arial" w:hAnsi="Arial" w:cs="Arial"/>
          <w:sz w:val="20"/>
        </w:rPr>
        <w:t xml:space="preserve"> agility with current/emerging technologies (4.1)</w:t>
      </w:r>
    </w:p>
    <w:p w14:paraId="19DE3940" w14:textId="6B7323A8" w:rsidR="00083B7C" w:rsidRPr="00B62C10" w:rsidRDefault="00511091" w:rsidP="00B62C10">
      <w:pPr>
        <w:pStyle w:val="ListParagraph"/>
        <w:numPr>
          <w:ilvl w:val="1"/>
          <w:numId w:val="14"/>
        </w:numPr>
        <w:rPr>
          <w:rFonts w:ascii="Arial" w:hAnsi="Arial" w:cs="Arial"/>
          <w:sz w:val="20"/>
        </w:rPr>
      </w:pPr>
      <w:r w:rsidRPr="44A99BE4">
        <w:rPr>
          <w:rFonts w:ascii="Arial" w:hAnsi="Arial" w:cs="Arial"/>
          <w:sz w:val="20"/>
        </w:rPr>
        <w:t xml:space="preserve">explanation of </w:t>
      </w:r>
      <w:r w:rsidR="00083B7C" w:rsidRPr="44A99BE4">
        <w:rPr>
          <w:rFonts w:ascii="Arial" w:hAnsi="Arial" w:cs="Arial"/>
          <w:sz w:val="20"/>
        </w:rPr>
        <w:t>how societal impact is</w:t>
      </w:r>
      <w:r w:rsidR="002B070B" w:rsidRPr="44A99BE4">
        <w:rPr>
          <w:rFonts w:ascii="Arial" w:hAnsi="Arial" w:cs="Arial"/>
          <w:sz w:val="20"/>
        </w:rPr>
        <w:t xml:space="preserve"> (or will be)</w:t>
      </w:r>
      <w:r w:rsidR="00083B7C" w:rsidRPr="44A99BE4">
        <w:rPr>
          <w:rFonts w:ascii="Arial" w:hAnsi="Arial" w:cs="Arial"/>
          <w:sz w:val="20"/>
        </w:rPr>
        <w:t xml:space="preserve"> integrated into the curriculum (4.3)</w:t>
      </w:r>
    </w:p>
    <w:p w14:paraId="157E269C" w14:textId="77777777" w:rsidR="00511091" w:rsidRDefault="00511091" w:rsidP="00B62C10">
      <w:pPr>
        <w:pStyle w:val="ListParagraph"/>
        <w:rPr>
          <w:rFonts w:ascii="Arial" w:hAnsi="Arial" w:cs="Arial"/>
          <w:sz w:val="20"/>
        </w:rPr>
      </w:pPr>
    </w:p>
    <w:p w14:paraId="2ED5BCB7" w14:textId="42997DDC" w:rsidR="00511091" w:rsidRDefault="00083B7C" w:rsidP="44A99BE4">
      <w:pPr>
        <w:pStyle w:val="ListParagraph"/>
        <w:numPr>
          <w:ilvl w:val="0"/>
          <w:numId w:val="14"/>
        </w:numPr>
        <w:rPr>
          <w:rFonts w:ascii="Arial" w:hAnsi="Arial" w:cs="Arial"/>
          <w:sz w:val="20"/>
        </w:rPr>
      </w:pPr>
      <w:r w:rsidRPr="00B62C10">
        <w:rPr>
          <w:rFonts w:ascii="Arial" w:hAnsi="Arial" w:cs="Arial"/>
          <w:sz w:val="20"/>
        </w:rPr>
        <w:t>S</w:t>
      </w:r>
      <w:r w:rsidR="005F2369" w:rsidRPr="44A99BE4">
        <w:rPr>
          <w:rFonts w:ascii="Arial" w:hAnsi="Arial" w:cs="Arial"/>
          <w:sz w:val="20"/>
        </w:rPr>
        <w:t xml:space="preserve">tandard </w:t>
      </w:r>
      <w:r w:rsidRPr="00B62C10">
        <w:rPr>
          <w:rFonts w:ascii="Arial" w:hAnsi="Arial" w:cs="Arial"/>
          <w:sz w:val="20"/>
        </w:rPr>
        <w:t>5</w:t>
      </w:r>
      <w:r w:rsidR="005F2369" w:rsidRPr="44A99BE4">
        <w:rPr>
          <w:rFonts w:ascii="Arial" w:hAnsi="Arial" w:cs="Arial"/>
          <w:sz w:val="20"/>
        </w:rPr>
        <w:t xml:space="preserve"> (Assurance of Learning)</w:t>
      </w:r>
      <w:r w:rsidRPr="00B62C10">
        <w:rPr>
          <w:rFonts w:ascii="Arial" w:hAnsi="Arial" w:cs="Arial"/>
          <w:sz w:val="20"/>
        </w:rPr>
        <w:t xml:space="preserve">: </w:t>
      </w:r>
    </w:p>
    <w:p w14:paraId="30DEDE4F" w14:textId="7BC07429" w:rsidR="00511091" w:rsidRDefault="00511091" w:rsidP="44A99BE4">
      <w:pPr>
        <w:pStyle w:val="ListParagraph"/>
        <w:numPr>
          <w:ilvl w:val="1"/>
          <w:numId w:val="14"/>
        </w:numPr>
        <w:rPr>
          <w:rFonts w:ascii="Arial" w:hAnsi="Arial" w:cs="Arial"/>
          <w:sz w:val="20"/>
        </w:rPr>
      </w:pPr>
      <w:r w:rsidRPr="44A99BE4">
        <w:rPr>
          <w:rFonts w:ascii="Arial" w:hAnsi="Arial" w:cs="Arial"/>
          <w:sz w:val="20"/>
        </w:rPr>
        <w:t>description of how the school’s assurance of learning (</w:t>
      </w:r>
      <w:proofErr w:type="spellStart"/>
      <w:r w:rsidRPr="44A99BE4">
        <w:rPr>
          <w:rFonts w:ascii="Arial" w:hAnsi="Arial" w:cs="Arial"/>
          <w:sz w:val="20"/>
        </w:rPr>
        <w:t>AoL</w:t>
      </w:r>
      <w:proofErr w:type="spellEnd"/>
      <w:r w:rsidRPr="44A99BE4">
        <w:rPr>
          <w:rFonts w:ascii="Arial" w:hAnsi="Arial" w:cs="Arial"/>
          <w:sz w:val="20"/>
        </w:rPr>
        <w:t xml:space="preserve">) system has been modified </w:t>
      </w:r>
      <w:r w:rsidR="002B070B" w:rsidRPr="44A99BE4">
        <w:rPr>
          <w:rFonts w:ascii="Arial" w:hAnsi="Arial" w:cs="Arial"/>
          <w:sz w:val="20"/>
        </w:rPr>
        <w:t xml:space="preserve">(or will be) </w:t>
      </w:r>
      <w:r w:rsidRPr="44A99BE4">
        <w:rPr>
          <w:rFonts w:ascii="Arial" w:hAnsi="Arial" w:cs="Arial"/>
          <w:sz w:val="20"/>
        </w:rPr>
        <w:t xml:space="preserve">to include indirect measures (if not previously part of the </w:t>
      </w:r>
      <w:proofErr w:type="spellStart"/>
      <w:r w:rsidRPr="44A99BE4">
        <w:rPr>
          <w:rFonts w:ascii="Arial" w:hAnsi="Arial" w:cs="Arial"/>
          <w:sz w:val="20"/>
        </w:rPr>
        <w:t>AoL</w:t>
      </w:r>
      <w:proofErr w:type="spellEnd"/>
      <w:r w:rsidRPr="44A99BE4">
        <w:rPr>
          <w:rFonts w:ascii="Arial" w:hAnsi="Arial" w:cs="Arial"/>
          <w:sz w:val="20"/>
        </w:rPr>
        <w:t xml:space="preserve"> program)</w:t>
      </w:r>
      <w:r w:rsidR="00083B7C" w:rsidRPr="00B62C10">
        <w:rPr>
          <w:rFonts w:ascii="Arial" w:hAnsi="Arial" w:cs="Arial"/>
          <w:sz w:val="20"/>
        </w:rPr>
        <w:t xml:space="preserve"> </w:t>
      </w:r>
      <w:r w:rsidR="00F570B5" w:rsidRPr="44A99BE4">
        <w:rPr>
          <w:rFonts w:ascii="Arial" w:hAnsi="Arial" w:cs="Arial"/>
          <w:sz w:val="20"/>
        </w:rPr>
        <w:t>(5.1)</w:t>
      </w:r>
    </w:p>
    <w:p w14:paraId="7D46F96E" w14:textId="10AE2DB8" w:rsidR="00083B7C" w:rsidRPr="00B62C10" w:rsidRDefault="00511091" w:rsidP="00B62C10">
      <w:pPr>
        <w:pStyle w:val="ListParagraph"/>
        <w:numPr>
          <w:ilvl w:val="1"/>
          <w:numId w:val="14"/>
        </w:numPr>
        <w:rPr>
          <w:rFonts w:ascii="Arial" w:hAnsi="Arial" w:cs="Arial"/>
          <w:sz w:val="20"/>
        </w:rPr>
      </w:pPr>
      <w:r w:rsidRPr="44A99BE4">
        <w:rPr>
          <w:rFonts w:ascii="Arial" w:hAnsi="Arial" w:cs="Arial"/>
          <w:sz w:val="20"/>
        </w:rPr>
        <w:t xml:space="preserve">complete Table </w:t>
      </w:r>
      <w:r w:rsidR="00083B7C" w:rsidRPr="00B62C10">
        <w:rPr>
          <w:rFonts w:ascii="Arial" w:hAnsi="Arial" w:cs="Arial"/>
          <w:sz w:val="20"/>
        </w:rPr>
        <w:t>5-1</w:t>
      </w:r>
    </w:p>
    <w:p w14:paraId="2DD26264" w14:textId="77777777" w:rsidR="00511091" w:rsidRDefault="00511091" w:rsidP="00B62C10">
      <w:pPr>
        <w:pStyle w:val="ListParagraph"/>
        <w:rPr>
          <w:rFonts w:ascii="Arial" w:hAnsi="Arial" w:cs="Arial"/>
          <w:sz w:val="20"/>
        </w:rPr>
      </w:pPr>
    </w:p>
    <w:p w14:paraId="00E46EA4" w14:textId="77777777" w:rsidR="00511091" w:rsidRDefault="00083B7C" w:rsidP="44A99BE4">
      <w:pPr>
        <w:pStyle w:val="ListParagraph"/>
        <w:numPr>
          <w:ilvl w:val="0"/>
          <w:numId w:val="14"/>
        </w:numPr>
        <w:rPr>
          <w:rFonts w:ascii="Arial" w:hAnsi="Arial" w:cs="Arial"/>
          <w:sz w:val="20"/>
        </w:rPr>
      </w:pPr>
      <w:r w:rsidRPr="00B62C10">
        <w:rPr>
          <w:rFonts w:ascii="Arial" w:hAnsi="Arial" w:cs="Arial"/>
          <w:sz w:val="20"/>
        </w:rPr>
        <w:t>S</w:t>
      </w:r>
      <w:r w:rsidR="005F2369" w:rsidRPr="44A99BE4">
        <w:rPr>
          <w:rFonts w:ascii="Arial" w:hAnsi="Arial" w:cs="Arial"/>
          <w:sz w:val="20"/>
        </w:rPr>
        <w:t xml:space="preserve">tandard </w:t>
      </w:r>
      <w:r w:rsidRPr="00B62C10">
        <w:rPr>
          <w:rFonts w:ascii="Arial" w:hAnsi="Arial" w:cs="Arial"/>
          <w:sz w:val="20"/>
        </w:rPr>
        <w:t>6</w:t>
      </w:r>
      <w:r w:rsidR="005F2369" w:rsidRPr="44A99BE4">
        <w:rPr>
          <w:rFonts w:ascii="Arial" w:hAnsi="Arial" w:cs="Arial"/>
          <w:sz w:val="20"/>
        </w:rPr>
        <w:t xml:space="preserve"> (Learner Progression)</w:t>
      </w:r>
      <w:r w:rsidRPr="00B62C10">
        <w:rPr>
          <w:rFonts w:ascii="Arial" w:hAnsi="Arial" w:cs="Arial"/>
          <w:sz w:val="20"/>
        </w:rPr>
        <w:t xml:space="preserve">: </w:t>
      </w:r>
    </w:p>
    <w:p w14:paraId="26DBDF1B" w14:textId="02756318" w:rsidR="00083B7C" w:rsidRPr="00B62C10" w:rsidRDefault="002B070B" w:rsidP="00B62C10">
      <w:pPr>
        <w:pStyle w:val="ListParagraph"/>
        <w:numPr>
          <w:ilvl w:val="1"/>
          <w:numId w:val="14"/>
        </w:numPr>
        <w:rPr>
          <w:rFonts w:ascii="Arial" w:hAnsi="Arial" w:cs="Arial"/>
          <w:sz w:val="20"/>
        </w:rPr>
      </w:pPr>
      <w:r w:rsidRPr="44A99BE4">
        <w:rPr>
          <w:rFonts w:ascii="Arial" w:hAnsi="Arial" w:cs="Arial"/>
          <w:sz w:val="20"/>
        </w:rPr>
        <w:t xml:space="preserve">description of how the school measures (or plans to measure) </w:t>
      </w:r>
      <w:r w:rsidR="00083B7C" w:rsidRPr="00B62C10">
        <w:rPr>
          <w:rFonts w:ascii="Arial" w:hAnsi="Arial" w:cs="Arial"/>
          <w:sz w:val="20"/>
        </w:rPr>
        <w:t>post-graduation success (6.2)</w:t>
      </w:r>
    </w:p>
    <w:p w14:paraId="02703AB4" w14:textId="77777777" w:rsidR="00511091" w:rsidRDefault="00511091" w:rsidP="00B62C10">
      <w:pPr>
        <w:pStyle w:val="ListParagraph"/>
        <w:rPr>
          <w:rFonts w:ascii="Arial" w:hAnsi="Arial" w:cs="Arial"/>
          <w:sz w:val="20"/>
        </w:rPr>
      </w:pPr>
    </w:p>
    <w:p w14:paraId="683FCE9D" w14:textId="77777777" w:rsidR="00511091" w:rsidRDefault="00083B7C" w:rsidP="44A99BE4">
      <w:pPr>
        <w:pStyle w:val="ListParagraph"/>
        <w:numPr>
          <w:ilvl w:val="0"/>
          <w:numId w:val="14"/>
        </w:numPr>
        <w:rPr>
          <w:rFonts w:ascii="Arial" w:hAnsi="Arial" w:cs="Arial"/>
          <w:sz w:val="20"/>
        </w:rPr>
      </w:pPr>
      <w:r w:rsidRPr="00B62C10">
        <w:rPr>
          <w:rFonts w:ascii="Arial" w:hAnsi="Arial" w:cs="Arial"/>
          <w:sz w:val="20"/>
        </w:rPr>
        <w:t>S</w:t>
      </w:r>
      <w:r w:rsidR="005F2369" w:rsidRPr="44A99BE4">
        <w:rPr>
          <w:rFonts w:ascii="Arial" w:hAnsi="Arial" w:cs="Arial"/>
          <w:sz w:val="20"/>
        </w:rPr>
        <w:t xml:space="preserve">tandard </w:t>
      </w:r>
      <w:r w:rsidRPr="00B62C10">
        <w:rPr>
          <w:rFonts w:ascii="Arial" w:hAnsi="Arial" w:cs="Arial"/>
          <w:sz w:val="20"/>
        </w:rPr>
        <w:t>7</w:t>
      </w:r>
      <w:r w:rsidR="005F2369" w:rsidRPr="44A99BE4">
        <w:rPr>
          <w:rFonts w:ascii="Arial" w:hAnsi="Arial" w:cs="Arial"/>
          <w:sz w:val="20"/>
        </w:rPr>
        <w:t xml:space="preserve"> (Teaching Effectiveness and Impact)</w:t>
      </w:r>
      <w:r w:rsidRPr="00B62C10">
        <w:rPr>
          <w:rFonts w:ascii="Arial" w:hAnsi="Arial" w:cs="Arial"/>
          <w:sz w:val="20"/>
        </w:rPr>
        <w:t xml:space="preserve">: </w:t>
      </w:r>
    </w:p>
    <w:p w14:paraId="5C0AE93F" w14:textId="36B84073" w:rsidR="00083B7C" w:rsidRPr="00B62C10" w:rsidRDefault="002B070B" w:rsidP="00B62C10">
      <w:pPr>
        <w:pStyle w:val="ListParagraph"/>
        <w:numPr>
          <w:ilvl w:val="1"/>
          <w:numId w:val="14"/>
        </w:numPr>
        <w:rPr>
          <w:rFonts w:ascii="Arial" w:hAnsi="Arial" w:cs="Arial"/>
          <w:sz w:val="20"/>
        </w:rPr>
      </w:pPr>
      <w:r w:rsidRPr="44A99BE4">
        <w:rPr>
          <w:rFonts w:ascii="Arial" w:hAnsi="Arial" w:cs="Arial"/>
          <w:sz w:val="20"/>
        </w:rPr>
        <w:t xml:space="preserve">description of </w:t>
      </w:r>
      <w:r w:rsidR="00083B7C" w:rsidRPr="00B62C10">
        <w:rPr>
          <w:rFonts w:ascii="Arial" w:hAnsi="Arial" w:cs="Arial"/>
          <w:sz w:val="20"/>
        </w:rPr>
        <w:t>how</w:t>
      </w:r>
      <w:r w:rsidRPr="44A99BE4">
        <w:rPr>
          <w:rFonts w:ascii="Arial" w:hAnsi="Arial" w:cs="Arial"/>
          <w:sz w:val="20"/>
        </w:rPr>
        <w:t xml:space="preserve"> the school prepares its </w:t>
      </w:r>
      <w:r w:rsidR="00083B7C" w:rsidRPr="00B62C10">
        <w:rPr>
          <w:rFonts w:ascii="Arial" w:hAnsi="Arial" w:cs="Arial"/>
          <w:sz w:val="20"/>
        </w:rPr>
        <w:t>faculty</w:t>
      </w:r>
      <w:r w:rsidRPr="44A99BE4">
        <w:rPr>
          <w:rFonts w:ascii="Arial" w:hAnsi="Arial" w:cs="Arial"/>
          <w:sz w:val="20"/>
        </w:rPr>
        <w:t xml:space="preserve"> members to</w:t>
      </w:r>
      <w:r w:rsidR="00083B7C" w:rsidRPr="00B62C10">
        <w:rPr>
          <w:rFonts w:ascii="Arial" w:hAnsi="Arial" w:cs="Arial"/>
          <w:sz w:val="20"/>
        </w:rPr>
        <w:t xml:space="preserve"> teach across different modalities</w:t>
      </w:r>
      <w:r w:rsidRPr="44A99BE4">
        <w:rPr>
          <w:rFonts w:ascii="Arial" w:hAnsi="Arial" w:cs="Arial"/>
          <w:sz w:val="20"/>
        </w:rPr>
        <w:t>; to teach in an</w:t>
      </w:r>
      <w:r w:rsidR="00083B7C" w:rsidRPr="00B62C10">
        <w:rPr>
          <w:rFonts w:ascii="Arial" w:hAnsi="Arial" w:cs="Arial"/>
          <w:sz w:val="20"/>
        </w:rPr>
        <w:t xml:space="preserve"> inclusive environment</w:t>
      </w:r>
      <w:r w:rsidRPr="44A99BE4">
        <w:rPr>
          <w:rFonts w:ascii="Arial" w:hAnsi="Arial" w:cs="Arial"/>
          <w:sz w:val="20"/>
        </w:rPr>
        <w:t xml:space="preserve">; and how the </w:t>
      </w:r>
      <w:r w:rsidR="00083B7C" w:rsidRPr="00B62C10">
        <w:rPr>
          <w:rFonts w:ascii="Arial" w:hAnsi="Arial" w:cs="Arial"/>
          <w:sz w:val="20"/>
        </w:rPr>
        <w:t>school encourages lifelong learning among faculty (7.3)</w:t>
      </w:r>
    </w:p>
    <w:p w14:paraId="399873D7" w14:textId="77777777" w:rsidR="002B070B" w:rsidRDefault="002B070B" w:rsidP="00B62C10">
      <w:pPr>
        <w:pStyle w:val="ListParagraph"/>
        <w:rPr>
          <w:rFonts w:ascii="Arial" w:hAnsi="Arial" w:cs="Arial"/>
          <w:sz w:val="20"/>
        </w:rPr>
      </w:pPr>
    </w:p>
    <w:p w14:paraId="3BCF832F" w14:textId="77777777" w:rsidR="002B070B" w:rsidRDefault="00083B7C" w:rsidP="44A99BE4">
      <w:pPr>
        <w:pStyle w:val="ListParagraph"/>
        <w:numPr>
          <w:ilvl w:val="0"/>
          <w:numId w:val="14"/>
        </w:numPr>
        <w:rPr>
          <w:rFonts w:ascii="Arial" w:hAnsi="Arial" w:cs="Arial"/>
          <w:sz w:val="20"/>
        </w:rPr>
      </w:pPr>
      <w:r w:rsidRPr="00B62C10">
        <w:rPr>
          <w:rFonts w:ascii="Arial" w:hAnsi="Arial" w:cs="Arial"/>
          <w:sz w:val="20"/>
        </w:rPr>
        <w:t>S</w:t>
      </w:r>
      <w:r w:rsidR="005F2369" w:rsidRPr="44A99BE4">
        <w:rPr>
          <w:rFonts w:ascii="Arial" w:hAnsi="Arial" w:cs="Arial"/>
          <w:sz w:val="20"/>
        </w:rPr>
        <w:t xml:space="preserve">tandard </w:t>
      </w:r>
      <w:r w:rsidRPr="00B62C10">
        <w:rPr>
          <w:rFonts w:ascii="Arial" w:hAnsi="Arial" w:cs="Arial"/>
          <w:sz w:val="20"/>
        </w:rPr>
        <w:t>8</w:t>
      </w:r>
      <w:r w:rsidR="005F2369" w:rsidRPr="44A99BE4">
        <w:rPr>
          <w:rFonts w:ascii="Arial" w:hAnsi="Arial" w:cs="Arial"/>
          <w:sz w:val="20"/>
        </w:rPr>
        <w:t xml:space="preserve"> (Impact of Scholarship)</w:t>
      </w:r>
      <w:r w:rsidRPr="00B62C10">
        <w:rPr>
          <w:rFonts w:ascii="Arial" w:hAnsi="Arial" w:cs="Arial"/>
          <w:sz w:val="20"/>
        </w:rPr>
        <w:t xml:space="preserve">: </w:t>
      </w:r>
    </w:p>
    <w:p w14:paraId="6A548BB6" w14:textId="2A603E52" w:rsidR="002B070B" w:rsidRDefault="00F570B5" w:rsidP="44A99BE4">
      <w:pPr>
        <w:pStyle w:val="ListParagraph"/>
        <w:numPr>
          <w:ilvl w:val="1"/>
          <w:numId w:val="14"/>
        </w:numPr>
        <w:rPr>
          <w:rFonts w:ascii="Arial" w:hAnsi="Arial" w:cs="Arial"/>
          <w:sz w:val="20"/>
        </w:rPr>
      </w:pPr>
      <w:r w:rsidRPr="44A99BE4">
        <w:rPr>
          <w:rFonts w:ascii="Arial" w:hAnsi="Arial" w:cs="Arial"/>
          <w:sz w:val="20"/>
        </w:rPr>
        <w:t>d</w:t>
      </w:r>
      <w:r w:rsidR="002B070B" w:rsidRPr="44A99BE4">
        <w:rPr>
          <w:rFonts w:ascii="Arial" w:hAnsi="Arial" w:cs="Arial"/>
          <w:sz w:val="20"/>
        </w:rPr>
        <w:t>escription of the school’s thought leadership aspiration, progress made in this are</w:t>
      </w:r>
      <w:r w:rsidRPr="44A99BE4">
        <w:rPr>
          <w:rFonts w:ascii="Arial" w:hAnsi="Arial" w:cs="Arial"/>
          <w:sz w:val="20"/>
        </w:rPr>
        <w:t>a</w:t>
      </w:r>
      <w:r w:rsidR="002B070B" w:rsidRPr="44A99BE4">
        <w:rPr>
          <w:rFonts w:ascii="Arial" w:hAnsi="Arial" w:cs="Arial"/>
          <w:sz w:val="20"/>
        </w:rPr>
        <w:t>, and plans for the next five years (8.2)</w:t>
      </w:r>
    </w:p>
    <w:p w14:paraId="29A2F8F2" w14:textId="1BF230E6" w:rsidR="00083B7C" w:rsidRDefault="002B070B" w:rsidP="44A99BE4">
      <w:pPr>
        <w:pStyle w:val="ListParagraph"/>
        <w:numPr>
          <w:ilvl w:val="1"/>
          <w:numId w:val="14"/>
        </w:numPr>
        <w:rPr>
          <w:rFonts w:ascii="Arial" w:hAnsi="Arial" w:cs="Arial"/>
          <w:sz w:val="20"/>
        </w:rPr>
      </w:pPr>
      <w:r w:rsidRPr="44A99BE4">
        <w:rPr>
          <w:rFonts w:ascii="Arial" w:hAnsi="Arial" w:cs="Arial"/>
          <w:sz w:val="20"/>
        </w:rPr>
        <w:t xml:space="preserve">overview of </w:t>
      </w:r>
      <w:r w:rsidR="00083B7C" w:rsidRPr="00B62C10">
        <w:rPr>
          <w:rFonts w:ascii="Arial" w:hAnsi="Arial" w:cs="Arial"/>
          <w:sz w:val="20"/>
        </w:rPr>
        <w:t xml:space="preserve">how the school’s </w:t>
      </w:r>
      <w:r w:rsidRPr="44A99BE4">
        <w:rPr>
          <w:rFonts w:ascii="Arial" w:hAnsi="Arial" w:cs="Arial"/>
          <w:sz w:val="20"/>
        </w:rPr>
        <w:t>intellectual contribution portfolio has</w:t>
      </w:r>
      <w:r w:rsidR="00083B7C" w:rsidRPr="00B62C10">
        <w:rPr>
          <w:rFonts w:ascii="Arial" w:hAnsi="Arial" w:cs="Arial"/>
          <w:sz w:val="20"/>
        </w:rPr>
        <w:t xml:space="preserve"> made a positive societal impact (8.3)</w:t>
      </w:r>
    </w:p>
    <w:p w14:paraId="354AA66C" w14:textId="77FFFF57" w:rsidR="002B070B" w:rsidRPr="00B62C10" w:rsidRDefault="002B070B" w:rsidP="00B62C10">
      <w:pPr>
        <w:pStyle w:val="ListParagraph"/>
        <w:numPr>
          <w:ilvl w:val="1"/>
          <w:numId w:val="14"/>
        </w:numPr>
        <w:rPr>
          <w:rFonts w:ascii="Arial" w:hAnsi="Arial" w:cs="Arial"/>
          <w:sz w:val="20"/>
        </w:rPr>
      </w:pPr>
      <w:r w:rsidRPr="44A99BE4">
        <w:rPr>
          <w:rFonts w:ascii="Arial" w:hAnsi="Arial" w:cs="Arial"/>
          <w:sz w:val="20"/>
        </w:rPr>
        <w:t>complete Table 8-1</w:t>
      </w:r>
    </w:p>
    <w:p w14:paraId="479B6592" w14:textId="77777777" w:rsidR="002B070B" w:rsidRDefault="002B070B" w:rsidP="00B62C10">
      <w:pPr>
        <w:pStyle w:val="ListParagraph"/>
        <w:rPr>
          <w:rFonts w:ascii="Arial" w:hAnsi="Arial" w:cs="Arial"/>
          <w:sz w:val="20"/>
        </w:rPr>
      </w:pPr>
    </w:p>
    <w:p w14:paraId="6C351455" w14:textId="0B07967D" w:rsidR="00083B7C" w:rsidRDefault="00083B7C" w:rsidP="44A99BE4">
      <w:pPr>
        <w:pStyle w:val="ListParagraph"/>
        <w:numPr>
          <w:ilvl w:val="0"/>
          <w:numId w:val="14"/>
        </w:numPr>
        <w:rPr>
          <w:rFonts w:ascii="Arial" w:hAnsi="Arial" w:cs="Arial"/>
          <w:sz w:val="20"/>
        </w:rPr>
      </w:pPr>
      <w:r w:rsidRPr="00B62C10">
        <w:rPr>
          <w:rFonts w:ascii="Arial" w:hAnsi="Arial" w:cs="Arial"/>
          <w:sz w:val="20"/>
        </w:rPr>
        <w:t>S</w:t>
      </w:r>
      <w:r w:rsidR="005F2369" w:rsidRPr="44A99BE4">
        <w:rPr>
          <w:rFonts w:ascii="Arial" w:hAnsi="Arial" w:cs="Arial"/>
          <w:sz w:val="20"/>
        </w:rPr>
        <w:t xml:space="preserve">tandard </w:t>
      </w:r>
      <w:r w:rsidRPr="00B62C10">
        <w:rPr>
          <w:rFonts w:ascii="Arial" w:hAnsi="Arial" w:cs="Arial"/>
          <w:sz w:val="20"/>
        </w:rPr>
        <w:t>9</w:t>
      </w:r>
      <w:r w:rsidR="005F2369" w:rsidRPr="44A99BE4">
        <w:rPr>
          <w:rFonts w:ascii="Arial" w:hAnsi="Arial" w:cs="Arial"/>
          <w:sz w:val="20"/>
        </w:rPr>
        <w:t xml:space="preserve"> (Engagement and Societal Impact)</w:t>
      </w:r>
    </w:p>
    <w:p w14:paraId="49C68D50" w14:textId="49FC9E9C" w:rsidR="002B070B" w:rsidRDefault="002B070B" w:rsidP="44A99BE4">
      <w:pPr>
        <w:pStyle w:val="ListParagraph"/>
        <w:numPr>
          <w:ilvl w:val="1"/>
          <w:numId w:val="14"/>
        </w:numPr>
        <w:rPr>
          <w:rFonts w:ascii="Arial" w:hAnsi="Arial" w:cs="Arial"/>
          <w:sz w:val="20"/>
        </w:rPr>
      </w:pPr>
      <w:r w:rsidRPr="44A99BE4">
        <w:rPr>
          <w:rFonts w:ascii="Arial" w:hAnsi="Arial" w:cs="Arial"/>
          <w:sz w:val="20"/>
        </w:rPr>
        <w:lastRenderedPageBreak/>
        <w:t>o</w:t>
      </w:r>
      <w:r w:rsidRPr="00B62C10">
        <w:rPr>
          <w:rFonts w:ascii="Arial" w:hAnsi="Arial" w:cs="Arial"/>
          <w:sz w:val="20"/>
        </w:rPr>
        <w:t>utline the major relationships with external stakeholders that the school, units within the school, faculty, and students have in place; the rationale for the relationships; and the intended outcomes</w:t>
      </w:r>
      <w:r w:rsidR="00F570B5" w:rsidRPr="44A99BE4">
        <w:rPr>
          <w:rFonts w:ascii="Arial" w:hAnsi="Arial" w:cs="Arial"/>
          <w:sz w:val="20"/>
        </w:rPr>
        <w:t xml:space="preserve"> (9.1)</w:t>
      </w:r>
    </w:p>
    <w:p w14:paraId="696AE251" w14:textId="29357537" w:rsidR="002B070B" w:rsidRDefault="002B070B" w:rsidP="44A99BE4">
      <w:pPr>
        <w:pStyle w:val="ListParagraph"/>
        <w:numPr>
          <w:ilvl w:val="1"/>
          <w:numId w:val="14"/>
        </w:numPr>
        <w:rPr>
          <w:rFonts w:ascii="Arial" w:hAnsi="Arial" w:cs="Arial"/>
          <w:sz w:val="20"/>
        </w:rPr>
      </w:pPr>
      <w:r w:rsidRPr="44A99BE4">
        <w:rPr>
          <w:rFonts w:ascii="Arial" w:hAnsi="Arial" w:cs="Arial"/>
          <w:sz w:val="20"/>
        </w:rPr>
        <w:t>e</w:t>
      </w:r>
      <w:r w:rsidRPr="00B62C10">
        <w:rPr>
          <w:rFonts w:ascii="Arial" w:hAnsi="Arial" w:cs="Arial"/>
          <w:sz w:val="20"/>
        </w:rPr>
        <w:t xml:space="preserve">xplain how engagement with business and society aligns with and supports the school’s mission, </w:t>
      </w:r>
      <w:r w:rsidRPr="44A99BE4">
        <w:rPr>
          <w:rFonts w:ascii="Arial" w:hAnsi="Arial" w:cs="Arial"/>
          <w:sz w:val="20"/>
        </w:rPr>
        <w:t xml:space="preserve">and the school’s </w:t>
      </w:r>
      <w:r w:rsidRPr="00B62C10">
        <w:rPr>
          <w:rFonts w:ascii="Arial" w:hAnsi="Arial" w:cs="Arial"/>
          <w:sz w:val="20"/>
        </w:rPr>
        <w:t>aspiration to have a positive societal impact</w:t>
      </w:r>
      <w:r w:rsidR="00F570B5" w:rsidRPr="44A99BE4">
        <w:rPr>
          <w:rFonts w:ascii="Arial" w:hAnsi="Arial" w:cs="Arial"/>
          <w:sz w:val="20"/>
        </w:rPr>
        <w:t xml:space="preserve"> (9.1)</w:t>
      </w:r>
    </w:p>
    <w:p w14:paraId="4B59F877" w14:textId="6B47C872" w:rsidR="00083B7C" w:rsidRPr="00B62C10" w:rsidRDefault="002B070B" w:rsidP="00B62C10">
      <w:pPr>
        <w:pStyle w:val="ListParagraph"/>
        <w:numPr>
          <w:ilvl w:val="1"/>
          <w:numId w:val="14"/>
        </w:numPr>
        <w:rPr>
          <w:rFonts w:ascii="Arial" w:hAnsi="Arial" w:cs="Arial"/>
          <w:sz w:val="20"/>
        </w:rPr>
      </w:pPr>
      <w:r w:rsidRPr="44A99BE4">
        <w:rPr>
          <w:rFonts w:ascii="Arial" w:hAnsi="Arial" w:cs="Arial"/>
          <w:sz w:val="20"/>
        </w:rPr>
        <w:t>d</w:t>
      </w:r>
      <w:r w:rsidRPr="00B62C10">
        <w:rPr>
          <w:rFonts w:ascii="Arial" w:hAnsi="Arial" w:cs="Arial"/>
          <w:sz w:val="20"/>
        </w:rPr>
        <w:t>escribe the school’s aspiration for societal impact and explicitly outline how it measures, or intends to measure, progress in this area</w:t>
      </w:r>
      <w:r w:rsidR="00F570B5" w:rsidRPr="44A99BE4">
        <w:rPr>
          <w:rFonts w:ascii="Arial" w:hAnsi="Arial" w:cs="Arial"/>
          <w:sz w:val="20"/>
        </w:rPr>
        <w:t xml:space="preserve"> (9.1)</w:t>
      </w:r>
    </w:p>
    <w:p w14:paraId="6BE71A4B" w14:textId="77777777" w:rsidR="00083B7C" w:rsidRPr="00083B7C" w:rsidRDefault="00083B7C" w:rsidP="00083B7C">
      <w:pPr>
        <w:autoSpaceDE w:val="0"/>
        <w:autoSpaceDN w:val="0"/>
        <w:adjustRightInd w:val="0"/>
        <w:spacing w:after="140" w:line="276" w:lineRule="auto"/>
        <w:jc w:val="both"/>
        <w:rPr>
          <w:rFonts w:ascii="Arial" w:hAnsi="Arial" w:cs="Arial"/>
          <w:sz w:val="20"/>
        </w:rPr>
      </w:pPr>
    </w:p>
    <w:sectPr w:rsidR="00083B7C" w:rsidRPr="00083B7C" w:rsidSect="00A6122D">
      <w:headerReference w:type="even" r:id="rId18"/>
      <w:headerReference w:type="default" r:id="rId19"/>
      <w:footerReference w:type="even" r:id="rId20"/>
      <w:footerReference w:type="default" r:id="rId21"/>
      <w:headerReference w:type="first" r:id="rId22"/>
      <w:footerReference w:type="first" r:id="rId23"/>
      <w:pgSz w:w="12240" w:h="15840"/>
      <w:pgMar w:top="1440" w:right="1152" w:bottom="1152"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B98C94" w14:textId="77777777" w:rsidR="00622567" w:rsidRDefault="00622567" w:rsidP="00665C52">
      <w:r>
        <w:separator/>
      </w:r>
    </w:p>
  </w:endnote>
  <w:endnote w:type="continuationSeparator" w:id="0">
    <w:p w14:paraId="58887EC9" w14:textId="77777777" w:rsidR="00622567" w:rsidRDefault="00622567" w:rsidP="00665C52">
      <w:r>
        <w:continuationSeparator/>
      </w:r>
    </w:p>
  </w:endnote>
  <w:endnote w:type="continuationNotice" w:id="1">
    <w:p w14:paraId="25466A09" w14:textId="77777777" w:rsidR="00622567" w:rsidRDefault="006225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3703C" w14:textId="77777777" w:rsidR="006A0BBC" w:rsidRDefault="006A0B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73C7F" w14:textId="0FD8ED35" w:rsidR="00AF3C71" w:rsidRPr="00AF3C71" w:rsidRDefault="00AF3C71">
    <w:pPr>
      <w:pStyle w:val="Footer"/>
      <w:jc w:val="right"/>
      <w:rPr>
        <w:rFonts w:ascii="Arial" w:hAnsi="Arial" w:cs="Arial"/>
        <w:sz w:val="20"/>
      </w:rPr>
    </w:pPr>
  </w:p>
  <w:p w14:paraId="1E38AFDA" w14:textId="77777777" w:rsidR="00665C52" w:rsidRPr="00AF3C71" w:rsidRDefault="00665C52" w:rsidP="00AF3C7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99777" w14:textId="77777777" w:rsidR="006D5BD7" w:rsidRDefault="006D5BD7" w:rsidP="00AF3C71">
    <w:pPr>
      <w:pStyle w:val="Footer"/>
      <w:rPr>
        <w:rFonts w:ascii="Arial" w:hAnsi="Arial" w:cs="Arial"/>
        <w:sz w:val="16"/>
        <w:szCs w:val="16"/>
      </w:rPr>
    </w:pPr>
  </w:p>
  <w:p w14:paraId="4120E984" w14:textId="77777777" w:rsidR="006D5BD7" w:rsidRDefault="006D5BD7" w:rsidP="00AF3C71">
    <w:pPr>
      <w:pStyle w:val="Footer"/>
      <w:rPr>
        <w:rFonts w:ascii="Arial" w:hAnsi="Arial" w:cs="Arial"/>
        <w:sz w:val="16"/>
        <w:szCs w:val="16"/>
      </w:rPr>
    </w:pPr>
  </w:p>
  <w:p w14:paraId="53388A00" w14:textId="18E08548" w:rsidR="00B47AA6" w:rsidRPr="00AF3C71" w:rsidRDefault="11786861" w:rsidP="00AF3C71">
    <w:pPr>
      <w:pStyle w:val="Footer"/>
      <w:rPr>
        <w:rFonts w:ascii="Arial" w:hAnsi="Arial" w:cs="Arial"/>
        <w:sz w:val="16"/>
        <w:szCs w:val="16"/>
      </w:rPr>
    </w:pPr>
    <w:r w:rsidRPr="11786861">
      <w:rPr>
        <w:rFonts w:ascii="Arial" w:hAnsi="Arial" w:cs="Arial"/>
        <w:sz w:val="16"/>
        <w:szCs w:val="16"/>
      </w:rPr>
      <w:t>ProgressReportGuidelines_Bus</w:t>
    </w:r>
    <w:proofErr w:type="gramStart"/>
    <w:r w:rsidRPr="11786861">
      <w:rPr>
        <w:rFonts w:ascii="Arial" w:hAnsi="Arial" w:cs="Arial"/>
        <w:sz w:val="16"/>
        <w:szCs w:val="16"/>
      </w:rPr>
      <w:t>_,MyA</w:t>
    </w:r>
    <w:proofErr w:type="gramEnd"/>
    <w:r w:rsidR="005502B8">
      <w:rPr>
        <w:rFonts w:ascii="Arial" w:hAnsi="Arial" w:cs="Arial"/>
        <w:sz w:val="16"/>
        <w:szCs w:val="16"/>
      </w:rPr>
      <w:t>_</w:t>
    </w:r>
    <w:r w:rsidR="00F33618">
      <w:rPr>
        <w:rFonts w:ascii="Arial" w:hAnsi="Arial" w:cs="Arial"/>
        <w:sz w:val="16"/>
        <w:szCs w:val="16"/>
      </w:rPr>
      <w:t>transition</w:t>
    </w:r>
    <w:r w:rsidRPr="11786861">
      <w:rPr>
        <w:rFonts w:ascii="Arial" w:hAnsi="Arial" w:cs="Arial"/>
        <w:sz w:val="16"/>
        <w:szCs w:val="16"/>
      </w:rPr>
      <w:t>2013to2020Stds_</w:t>
    </w:r>
    <w:r w:rsidR="006A0BBC">
      <w:rPr>
        <w:rFonts w:ascii="Arial" w:hAnsi="Arial" w:cs="Arial"/>
        <w:sz w:val="16"/>
        <w:szCs w:val="16"/>
      </w:rPr>
      <w:t>v202108</w:t>
    </w:r>
    <w:r w:rsidR="00022AA3">
      <w:rPr>
        <w:rFonts w:ascii="Arial" w:hAnsi="Arial" w:cs="Arial"/>
        <w:sz w:val="16"/>
        <w:szCs w:val="16"/>
      </w:rPr>
      <w:t>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A96632" w14:textId="77777777" w:rsidR="00622567" w:rsidRDefault="00622567" w:rsidP="00665C52">
      <w:r>
        <w:separator/>
      </w:r>
    </w:p>
  </w:footnote>
  <w:footnote w:type="continuationSeparator" w:id="0">
    <w:p w14:paraId="6688D74E" w14:textId="77777777" w:rsidR="00622567" w:rsidRDefault="00622567" w:rsidP="00665C52">
      <w:r>
        <w:continuationSeparator/>
      </w:r>
    </w:p>
  </w:footnote>
  <w:footnote w:type="continuationNotice" w:id="1">
    <w:p w14:paraId="0DE9A45E" w14:textId="77777777" w:rsidR="00622567" w:rsidRDefault="0062256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AE9A7" w14:textId="74B0AFEF" w:rsidR="00E579D2" w:rsidRDefault="008076DE">
    <w:pPr>
      <w:pStyle w:val="Header"/>
    </w:pPr>
    <w:r>
      <w:rPr>
        <w:noProof/>
      </w:rPr>
      <w:pict w14:anchorId="5AA12FB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68437922" o:spid="_x0000_s2050" type="#_x0000_t136" style="position:absolute;margin-left:0;margin-top:0;width:560.3pt;height:140.05pt;rotation:315;z-index:-251658238;mso-position-horizontal:center;mso-position-horizontal-relative:margin;mso-position-vertical:center;mso-position-vertical-relative:margin" o:allowincell="f" fillcolor="#404040 [2429]" stroked="f">
          <v:fill opacity=".5"/>
          <v:textpath style="font-family:&quot;arial&quot;;font-size:1pt" string="View Onl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08965" w14:textId="11794FBF" w:rsidR="00E579D2" w:rsidRDefault="008076DE">
    <w:pPr>
      <w:pStyle w:val="Header"/>
    </w:pPr>
    <w:r>
      <w:rPr>
        <w:noProof/>
      </w:rPr>
      <w:pict w14:anchorId="268D300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68437923" o:spid="_x0000_s2051" type="#_x0000_t136" style="position:absolute;margin-left:0;margin-top:0;width:560.3pt;height:140.05pt;rotation:315;z-index:-251658237;mso-position-horizontal:center;mso-position-horizontal-relative:margin;mso-position-vertical:center;mso-position-vertical-relative:margin" o:allowincell="f" fillcolor="#404040 [2429]" stroked="f">
          <v:fill opacity=".5"/>
          <v:textpath style="font-family:&quot;arial&quot;;font-size:1pt" string="View Only"/>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D0F6E" w14:textId="741FCFDB" w:rsidR="00E3332A" w:rsidRDefault="008076DE">
    <w:pPr>
      <w:pStyle w:val="Header"/>
    </w:pPr>
    <w:r>
      <w:rPr>
        <w:noProof/>
      </w:rPr>
      <w:pict w14:anchorId="3D294A9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68437921" o:spid="_x0000_s2049" type="#_x0000_t136" style="position:absolute;margin-left:0;margin-top:0;width:560.3pt;height:140.05pt;rotation:315;z-index:-251658239;mso-position-horizontal:center;mso-position-horizontal-relative:margin;mso-position-vertical:center;mso-position-vertical-relative:margin" o:allowincell="f" fillcolor="#404040 [2429]" stroked="f">
          <v:fill opacity=".5"/>
          <v:textpath style="font-family:&quot;arial&quot;;font-size:1pt" string="View Only"/>
          <w10:wrap anchorx="margin" anchory="margin"/>
        </v:shape>
      </w:pict>
    </w:r>
    <w:r w:rsidR="00E3332A">
      <w:rPr>
        <w:noProof/>
      </w:rPr>
      <w:drawing>
        <wp:anchor distT="0" distB="0" distL="114300" distR="114300" simplePos="0" relativeHeight="251658240" behindDoc="0" locked="0" layoutInCell="1" allowOverlap="1" wp14:anchorId="30428025" wp14:editId="023AD6C0">
          <wp:simplePos x="0" y="0"/>
          <wp:positionH relativeFrom="column">
            <wp:posOffset>4533900</wp:posOffset>
          </wp:positionH>
          <wp:positionV relativeFrom="paragraph">
            <wp:posOffset>-193040</wp:posOffset>
          </wp:positionV>
          <wp:extent cx="1828800" cy="585216"/>
          <wp:effectExtent l="0" t="0" r="0" b="0"/>
          <wp:wrapNone/>
          <wp:docPr id="1" name="Picture 1" descr="I:\Projects\Branding Committee\2 strategy_and_design_phase\JPG Logos\Excluding Tagline\AACSB-logo-primary-color-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Projects\Branding Committee\2 strategy_and_design_phase\JPG Logos\Excluding Tagline\AACSB-logo-primary-color-RGB.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28800" cy="585216"/>
                  </a:xfrm>
                  <a:prstGeom prst="rect">
                    <a:avLst/>
                  </a:prstGeom>
                  <a:noFill/>
                  <a:ln>
                    <a:noFill/>
                  </a:ln>
                </pic:spPr>
              </pic:pic>
            </a:graphicData>
          </a:graphic>
        </wp:anchor>
      </w:drawing>
    </w:r>
  </w:p>
  <w:p w14:paraId="24B5C6B4" w14:textId="77777777" w:rsidR="00E3332A" w:rsidRDefault="00E3332A">
    <w:pPr>
      <w:pStyle w:val="Header"/>
    </w:pPr>
  </w:p>
  <w:p w14:paraId="6C94B5C3" w14:textId="77777777" w:rsidR="00E3332A" w:rsidRDefault="00E333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FFFFFFF"/>
    <w:lvl w:ilvl="0">
      <w:start w:val="1"/>
      <w:numFmt w:val="upperRoman"/>
      <w:pStyle w:val="Heading1"/>
      <w:lvlText w:val="%1."/>
      <w:legacy w:legacy="1" w:legacySpace="0" w:legacyIndent="0"/>
      <w:lvlJc w:val="left"/>
    </w:lvl>
    <w:lvl w:ilvl="1">
      <w:start w:val="1"/>
      <w:numFmt w:val="upperLetter"/>
      <w:pStyle w:val="Heading2"/>
      <w:lvlText w:val="%2."/>
      <w:legacy w:legacy="1" w:legacySpace="0" w:legacyIndent="0"/>
      <w:lvlJc w:val="left"/>
    </w:lvl>
    <w:lvl w:ilvl="2">
      <w:start w:val="1"/>
      <w:numFmt w:val="decimal"/>
      <w:pStyle w:val="Heading3"/>
      <w:lvlText w:val="%3."/>
      <w:legacy w:legacy="1" w:legacySpace="0" w:legacyIndent="0"/>
      <w:lvlJc w:val="left"/>
    </w:lvl>
    <w:lvl w:ilvl="3">
      <w:start w:val="1"/>
      <w:numFmt w:val="lowerLetter"/>
      <w:pStyle w:val="Heading4"/>
      <w:lvlText w:val="%4."/>
      <w:legacy w:legacy="1" w:legacySpace="0" w:legacyIndent="0"/>
      <w:lvlJc w:val="left"/>
    </w:lvl>
    <w:lvl w:ilvl="4">
      <w:start w:val="1"/>
      <w:numFmt w:val="decimal"/>
      <w:pStyle w:val="Heading5"/>
      <w:lvlText w:val="(%5)"/>
      <w:legacy w:legacy="1" w:legacySpace="0" w:legacyIndent="0"/>
      <w:lvlJc w:val="left"/>
    </w:lvl>
    <w:lvl w:ilvl="5">
      <w:start w:val="1"/>
      <w:numFmt w:val="lowerLetter"/>
      <w:pStyle w:val="Heading6"/>
      <w:lvlText w:val="(%6)"/>
      <w:legacy w:legacy="1" w:legacySpace="0" w:legacyIndent="0"/>
      <w:lvlJc w:val="left"/>
    </w:lvl>
    <w:lvl w:ilvl="6">
      <w:start w:val="1"/>
      <w:numFmt w:val="lowerRoman"/>
      <w:pStyle w:val="Heading7"/>
      <w:lvlText w:val="%7)"/>
      <w:legacy w:legacy="1" w:legacySpace="0" w:legacyIndent="0"/>
      <w:lvlJc w:val="left"/>
    </w:lvl>
    <w:lvl w:ilvl="7">
      <w:start w:val="1"/>
      <w:numFmt w:val="lowerLetter"/>
      <w:pStyle w:val="Heading8"/>
      <w:lvlText w:val="%8)"/>
      <w:legacy w:legacy="1" w:legacySpace="0" w:legacyIndent="0"/>
      <w:lvlJc w:val="left"/>
    </w:lvl>
    <w:lvl w:ilvl="8">
      <w:numFmt w:val="none"/>
      <w:lvlText w:val=""/>
      <w:lvlJc w:val="left"/>
    </w:lvl>
  </w:abstractNum>
  <w:abstractNum w:abstractNumId="1" w15:restartNumberingAfterBreak="0">
    <w:nsid w:val="07086D68"/>
    <w:multiLevelType w:val="hybridMultilevel"/>
    <w:tmpl w:val="19DC6A0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0B6989"/>
    <w:multiLevelType w:val="hybridMultilevel"/>
    <w:tmpl w:val="E152A5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4BF06EA"/>
    <w:multiLevelType w:val="singleLevel"/>
    <w:tmpl w:val="27960F3E"/>
    <w:lvl w:ilvl="0">
      <w:start w:val="1"/>
      <w:numFmt w:val="decimal"/>
      <w:lvlText w:val="%1."/>
      <w:lvlJc w:val="left"/>
      <w:pPr>
        <w:tabs>
          <w:tab w:val="num" w:pos="360"/>
        </w:tabs>
        <w:ind w:left="360" w:hanging="360"/>
      </w:pPr>
    </w:lvl>
  </w:abstractNum>
  <w:abstractNum w:abstractNumId="4" w15:restartNumberingAfterBreak="0">
    <w:nsid w:val="329E27B9"/>
    <w:multiLevelType w:val="hybridMultilevel"/>
    <w:tmpl w:val="50461A10"/>
    <w:lvl w:ilvl="0" w:tplc="265E6240">
      <w:start w:val="1"/>
      <w:numFmt w:val="upperLetter"/>
      <w:lvlText w:val="%1."/>
      <w:lvlJc w:val="left"/>
      <w:pPr>
        <w:ind w:left="360" w:hanging="360"/>
      </w:pPr>
      <w:rPr>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2BE71FD"/>
    <w:multiLevelType w:val="singleLevel"/>
    <w:tmpl w:val="F00A6364"/>
    <w:lvl w:ilvl="0">
      <w:start w:val="1"/>
      <w:numFmt w:val="decimal"/>
      <w:lvlText w:val="%1."/>
      <w:lvlJc w:val="left"/>
      <w:pPr>
        <w:tabs>
          <w:tab w:val="num" w:pos="360"/>
        </w:tabs>
        <w:ind w:left="360" w:hanging="360"/>
      </w:pPr>
    </w:lvl>
  </w:abstractNum>
  <w:abstractNum w:abstractNumId="6" w15:restartNumberingAfterBreak="0">
    <w:nsid w:val="37B26AEB"/>
    <w:multiLevelType w:val="hybridMultilevel"/>
    <w:tmpl w:val="2886231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F794E24"/>
    <w:multiLevelType w:val="hybridMultilevel"/>
    <w:tmpl w:val="AF862E12"/>
    <w:lvl w:ilvl="0" w:tplc="A6189488">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70C6780"/>
    <w:multiLevelType w:val="hybridMultilevel"/>
    <w:tmpl w:val="3FCCDA66"/>
    <w:lvl w:ilvl="0" w:tplc="FFFFFFFF">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9516CE5"/>
    <w:multiLevelType w:val="hybridMultilevel"/>
    <w:tmpl w:val="B0762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86338C"/>
    <w:multiLevelType w:val="hybridMultilevel"/>
    <w:tmpl w:val="2D069A64"/>
    <w:lvl w:ilvl="0" w:tplc="0409000F">
      <w:start w:val="1"/>
      <w:numFmt w:val="decimal"/>
      <w:lvlText w:val="%1."/>
      <w:lvlJc w:val="left"/>
      <w:pPr>
        <w:tabs>
          <w:tab w:val="num" w:pos="720"/>
        </w:tabs>
        <w:ind w:left="720" w:hanging="360"/>
      </w:pPr>
      <w:rPr>
        <w:rFonts w:hint="default"/>
      </w:rPr>
    </w:lvl>
    <w:lvl w:ilvl="1" w:tplc="9B884C9A">
      <w:start w:val="1"/>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752079F"/>
    <w:multiLevelType w:val="multilevel"/>
    <w:tmpl w:val="1BECA5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FF54D8C"/>
    <w:multiLevelType w:val="hybridMultilevel"/>
    <w:tmpl w:val="588E93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92262BA"/>
    <w:multiLevelType w:val="multilevel"/>
    <w:tmpl w:val="F8D6F326"/>
    <w:lvl w:ilvl="0">
      <w:start w:val="1"/>
      <w:numFmt w:val="decimal"/>
      <w:lvlText w:val="%1."/>
      <w:lvlJc w:val="left"/>
      <w:pPr>
        <w:tabs>
          <w:tab w:val="left" w:pos="200"/>
        </w:tabs>
        <w:ind w:left="720" w:hanging="360"/>
      </w:pPr>
      <w:rPr>
        <w:rFonts w:ascii="Arial" w:eastAsia="Times New Roman" w:hAnsi="Arial" w:cs="Times New Roman"/>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4" w15:restartNumberingAfterBreak="0">
    <w:nsid w:val="7B5F46A8"/>
    <w:multiLevelType w:val="hybridMultilevel"/>
    <w:tmpl w:val="B87857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5"/>
  </w:num>
  <w:num w:numId="4">
    <w:abstractNumId w:val="10"/>
  </w:num>
  <w:num w:numId="5">
    <w:abstractNumId w:val="13"/>
  </w:num>
  <w:num w:numId="6">
    <w:abstractNumId w:val="2"/>
  </w:num>
  <w:num w:numId="7">
    <w:abstractNumId w:val="0"/>
  </w:num>
  <w:num w:numId="8">
    <w:abstractNumId w:val="8"/>
  </w:num>
  <w:num w:numId="9">
    <w:abstractNumId w:val="11"/>
  </w:num>
  <w:num w:numId="10">
    <w:abstractNumId w:val="4"/>
  </w:num>
  <w:num w:numId="11">
    <w:abstractNumId w:val="9"/>
  </w:num>
  <w:num w:numId="12">
    <w:abstractNumId w:val="12"/>
  </w:num>
  <w:num w:numId="13">
    <w:abstractNumId w:val="6"/>
  </w:num>
  <w:num w:numId="14">
    <w:abstractNumId w:val="1"/>
  </w:num>
  <w:num w:numId="15">
    <w:abstractNumId w:val="7"/>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4397"/>
    <w:rsid w:val="00004563"/>
    <w:rsid w:val="00011618"/>
    <w:rsid w:val="00016820"/>
    <w:rsid w:val="00016CBF"/>
    <w:rsid w:val="00022AA3"/>
    <w:rsid w:val="00023D19"/>
    <w:rsid w:val="000243C1"/>
    <w:rsid w:val="0003542E"/>
    <w:rsid w:val="000436C1"/>
    <w:rsid w:val="00047DC9"/>
    <w:rsid w:val="00065DD4"/>
    <w:rsid w:val="000661B9"/>
    <w:rsid w:val="00070D27"/>
    <w:rsid w:val="00071003"/>
    <w:rsid w:val="000728C5"/>
    <w:rsid w:val="0007365D"/>
    <w:rsid w:val="0008088E"/>
    <w:rsid w:val="00082139"/>
    <w:rsid w:val="00083B7C"/>
    <w:rsid w:val="0009142B"/>
    <w:rsid w:val="00095BF0"/>
    <w:rsid w:val="000A1AC2"/>
    <w:rsid w:val="000D52C1"/>
    <w:rsid w:val="000E1D72"/>
    <w:rsid w:val="000E65D1"/>
    <w:rsid w:val="000F2DA7"/>
    <w:rsid w:val="000F3E67"/>
    <w:rsid w:val="001228DC"/>
    <w:rsid w:val="00124AD7"/>
    <w:rsid w:val="00136BAE"/>
    <w:rsid w:val="00140BE2"/>
    <w:rsid w:val="00140BF9"/>
    <w:rsid w:val="0014331C"/>
    <w:rsid w:val="00144FDE"/>
    <w:rsid w:val="00151FFA"/>
    <w:rsid w:val="001630E0"/>
    <w:rsid w:val="00165B23"/>
    <w:rsid w:val="00176992"/>
    <w:rsid w:val="001A0B17"/>
    <w:rsid w:val="001A2873"/>
    <w:rsid w:val="001C2800"/>
    <w:rsid w:val="001C513C"/>
    <w:rsid w:val="001D3F43"/>
    <w:rsid w:val="001D68BE"/>
    <w:rsid w:val="001F36F4"/>
    <w:rsid w:val="002238DE"/>
    <w:rsid w:val="00224C2C"/>
    <w:rsid w:val="0026144B"/>
    <w:rsid w:val="002A3493"/>
    <w:rsid w:val="002A5382"/>
    <w:rsid w:val="002A5F21"/>
    <w:rsid w:val="002B070B"/>
    <w:rsid w:val="002B6E87"/>
    <w:rsid w:val="002C12E7"/>
    <w:rsid w:val="002D3E23"/>
    <w:rsid w:val="002E0C44"/>
    <w:rsid w:val="00313D8B"/>
    <w:rsid w:val="00315F54"/>
    <w:rsid w:val="00317607"/>
    <w:rsid w:val="00321A6F"/>
    <w:rsid w:val="0034639C"/>
    <w:rsid w:val="003478BB"/>
    <w:rsid w:val="003559E3"/>
    <w:rsid w:val="00364A3E"/>
    <w:rsid w:val="003664C5"/>
    <w:rsid w:val="00366BCF"/>
    <w:rsid w:val="00376709"/>
    <w:rsid w:val="00385FEC"/>
    <w:rsid w:val="003868E0"/>
    <w:rsid w:val="0038713F"/>
    <w:rsid w:val="003B5358"/>
    <w:rsid w:val="003C4786"/>
    <w:rsid w:val="003D4CB3"/>
    <w:rsid w:val="003E0392"/>
    <w:rsid w:val="003E4371"/>
    <w:rsid w:val="003F08D5"/>
    <w:rsid w:val="003F218C"/>
    <w:rsid w:val="003F2439"/>
    <w:rsid w:val="003F6068"/>
    <w:rsid w:val="00402705"/>
    <w:rsid w:val="00405F1A"/>
    <w:rsid w:val="00406782"/>
    <w:rsid w:val="00406850"/>
    <w:rsid w:val="00415EA1"/>
    <w:rsid w:val="00423ACA"/>
    <w:rsid w:val="0044345A"/>
    <w:rsid w:val="0044704F"/>
    <w:rsid w:val="00454CC1"/>
    <w:rsid w:val="0045701A"/>
    <w:rsid w:val="00461BAE"/>
    <w:rsid w:val="004A1D6E"/>
    <w:rsid w:val="004C07ED"/>
    <w:rsid w:val="004D41F4"/>
    <w:rsid w:val="004E5305"/>
    <w:rsid w:val="004F3678"/>
    <w:rsid w:val="00511091"/>
    <w:rsid w:val="00515412"/>
    <w:rsid w:val="005313D4"/>
    <w:rsid w:val="005414C1"/>
    <w:rsid w:val="005428AE"/>
    <w:rsid w:val="005502B8"/>
    <w:rsid w:val="00563F49"/>
    <w:rsid w:val="00564BC0"/>
    <w:rsid w:val="00582AC5"/>
    <w:rsid w:val="00593A63"/>
    <w:rsid w:val="005A4C6E"/>
    <w:rsid w:val="005B2584"/>
    <w:rsid w:val="005B2BE7"/>
    <w:rsid w:val="005B5221"/>
    <w:rsid w:val="005C1558"/>
    <w:rsid w:val="005D25E1"/>
    <w:rsid w:val="005D604D"/>
    <w:rsid w:val="005E3F51"/>
    <w:rsid w:val="005E4D5E"/>
    <w:rsid w:val="005E6A2C"/>
    <w:rsid w:val="005F2369"/>
    <w:rsid w:val="00606745"/>
    <w:rsid w:val="006070E5"/>
    <w:rsid w:val="00615211"/>
    <w:rsid w:val="00622567"/>
    <w:rsid w:val="00652248"/>
    <w:rsid w:val="0066003E"/>
    <w:rsid w:val="006630D8"/>
    <w:rsid w:val="00665BB5"/>
    <w:rsid w:val="00665C52"/>
    <w:rsid w:val="00687983"/>
    <w:rsid w:val="00697E4B"/>
    <w:rsid w:val="006A0BBC"/>
    <w:rsid w:val="006A5E4D"/>
    <w:rsid w:val="006A6BA6"/>
    <w:rsid w:val="006B79BA"/>
    <w:rsid w:val="006C2809"/>
    <w:rsid w:val="006D5BD7"/>
    <w:rsid w:val="006D7786"/>
    <w:rsid w:val="006E433F"/>
    <w:rsid w:val="006E47C9"/>
    <w:rsid w:val="006E68E5"/>
    <w:rsid w:val="006F75F6"/>
    <w:rsid w:val="0071767B"/>
    <w:rsid w:val="00723C04"/>
    <w:rsid w:val="0073263A"/>
    <w:rsid w:val="0076242D"/>
    <w:rsid w:val="00767065"/>
    <w:rsid w:val="0077156D"/>
    <w:rsid w:val="007A6C93"/>
    <w:rsid w:val="007B25A1"/>
    <w:rsid w:val="007F005F"/>
    <w:rsid w:val="007F517D"/>
    <w:rsid w:val="008076DE"/>
    <w:rsid w:val="0081415C"/>
    <w:rsid w:val="008279C5"/>
    <w:rsid w:val="00832A2D"/>
    <w:rsid w:val="00843E6E"/>
    <w:rsid w:val="00862213"/>
    <w:rsid w:val="00862511"/>
    <w:rsid w:val="0086534B"/>
    <w:rsid w:val="00866A47"/>
    <w:rsid w:val="00880B66"/>
    <w:rsid w:val="008810E8"/>
    <w:rsid w:val="00881F62"/>
    <w:rsid w:val="00885129"/>
    <w:rsid w:val="008877A7"/>
    <w:rsid w:val="00890F30"/>
    <w:rsid w:val="00891371"/>
    <w:rsid w:val="008930A4"/>
    <w:rsid w:val="008A1DA7"/>
    <w:rsid w:val="008A5276"/>
    <w:rsid w:val="008E3F2E"/>
    <w:rsid w:val="009071E9"/>
    <w:rsid w:val="00950FE0"/>
    <w:rsid w:val="00953115"/>
    <w:rsid w:val="00954193"/>
    <w:rsid w:val="00964265"/>
    <w:rsid w:val="00965BB0"/>
    <w:rsid w:val="0097291A"/>
    <w:rsid w:val="00976367"/>
    <w:rsid w:val="00977A54"/>
    <w:rsid w:val="00983B42"/>
    <w:rsid w:val="00990D76"/>
    <w:rsid w:val="009A635B"/>
    <w:rsid w:val="009B1A9D"/>
    <w:rsid w:val="009D2834"/>
    <w:rsid w:val="00A14D8F"/>
    <w:rsid w:val="00A26C39"/>
    <w:rsid w:val="00A3629E"/>
    <w:rsid w:val="00A376BA"/>
    <w:rsid w:val="00A45F45"/>
    <w:rsid w:val="00A6122D"/>
    <w:rsid w:val="00A71995"/>
    <w:rsid w:val="00A839AE"/>
    <w:rsid w:val="00A84617"/>
    <w:rsid w:val="00A92DB7"/>
    <w:rsid w:val="00A93B08"/>
    <w:rsid w:val="00A93D97"/>
    <w:rsid w:val="00AA6D75"/>
    <w:rsid w:val="00AB2D47"/>
    <w:rsid w:val="00AE6867"/>
    <w:rsid w:val="00AF3C71"/>
    <w:rsid w:val="00B042C6"/>
    <w:rsid w:val="00B055BB"/>
    <w:rsid w:val="00B14EFE"/>
    <w:rsid w:val="00B150E7"/>
    <w:rsid w:val="00B16C6B"/>
    <w:rsid w:val="00B2171F"/>
    <w:rsid w:val="00B47AA6"/>
    <w:rsid w:val="00B50370"/>
    <w:rsid w:val="00B623E7"/>
    <w:rsid w:val="00B62C10"/>
    <w:rsid w:val="00B677BA"/>
    <w:rsid w:val="00B90CBE"/>
    <w:rsid w:val="00BA4DAD"/>
    <w:rsid w:val="00BC0D59"/>
    <w:rsid w:val="00BC35B3"/>
    <w:rsid w:val="00BC5878"/>
    <w:rsid w:val="00BD189E"/>
    <w:rsid w:val="00BD501A"/>
    <w:rsid w:val="00BF024D"/>
    <w:rsid w:val="00C02C4C"/>
    <w:rsid w:val="00C03439"/>
    <w:rsid w:val="00C054CC"/>
    <w:rsid w:val="00C10A9F"/>
    <w:rsid w:val="00C15F04"/>
    <w:rsid w:val="00C21CC0"/>
    <w:rsid w:val="00C223EF"/>
    <w:rsid w:val="00C309F6"/>
    <w:rsid w:val="00C34F8D"/>
    <w:rsid w:val="00C821F4"/>
    <w:rsid w:val="00C87FEF"/>
    <w:rsid w:val="00C94479"/>
    <w:rsid w:val="00C94551"/>
    <w:rsid w:val="00C96DEC"/>
    <w:rsid w:val="00CA134E"/>
    <w:rsid w:val="00CA3191"/>
    <w:rsid w:val="00CE3274"/>
    <w:rsid w:val="00D06A34"/>
    <w:rsid w:val="00D10079"/>
    <w:rsid w:val="00D10704"/>
    <w:rsid w:val="00D14CBD"/>
    <w:rsid w:val="00D16D45"/>
    <w:rsid w:val="00D30888"/>
    <w:rsid w:val="00D4393F"/>
    <w:rsid w:val="00D45BDE"/>
    <w:rsid w:val="00D66320"/>
    <w:rsid w:val="00D72DF9"/>
    <w:rsid w:val="00D8196D"/>
    <w:rsid w:val="00D92230"/>
    <w:rsid w:val="00DB7BA2"/>
    <w:rsid w:val="00DC5813"/>
    <w:rsid w:val="00DD1FA9"/>
    <w:rsid w:val="00DD5DD8"/>
    <w:rsid w:val="00DE36F3"/>
    <w:rsid w:val="00E07C97"/>
    <w:rsid w:val="00E12ADE"/>
    <w:rsid w:val="00E22472"/>
    <w:rsid w:val="00E274D0"/>
    <w:rsid w:val="00E3332A"/>
    <w:rsid w:val="00E3407F"/>
    <w:rsid w:val="00E4042C"/>
    <w:rsid w:val="00E50074"/>
    <w:rsid w:val="00E579D2"/>
    <w:rsid w:val="00E622EF"/>
    <w:rsid w:val="00E86290"/>
    <w:rsid w:val="00E91F19"/>
    <w:rsid w:val="00E96C46"/>
    <w:rsid w:val="00EC2EB1"/>
    <w:rsid w:val="00EF4397"/>
    <w:rsid w:val="00EF5CBE"/>
    <w:rsid w:val="00F06DC0"/>
    <w:rsid w:val="00F31DE6"/>
    <w:rsid w:val="00F33618"/>
    <w:rsid w:val="00F3663C"/>
    <w:rsid w:val="00F563A1"/>
    <w:rsid w:val="00F570B5"/>
    <w:rsid w:val="00F6022D"/>
    <w:rsid w:val="00F63829"/>
    <w:rsid w:val="00F960A3"/>
    <w:rsid w:val="00F9750C"/>
    <w:rsid w:val="00FA6116"/>
    <w:rsid w:val="00FB2FCB"/>
    <w:rsid w:val="00FB55CD"/>
    <w:rsid w:val="00FB66F0"/>
    <w:rsid w:val="00FB736A"/>
    <w:rsid w:val="00FC0A1B"/>
    <w:rsid w:val="00FC459E"/>
    <w:rsid w:val="00FD6AAE"/>
    <w:rsid w:val="00FD6C7E"/>
    <w:rsid w:val="00FE12E2"/>
    <w:rsid w:val="00FE4448"/>
    <w:rsid w:val="00FF4407"/>
    <w:rsid w:val="00FF5001"/>
    <w:rsid w:val="00FF6AA0"/>
    <w:rsid w:val="01EB5D08"/>
    <w:rsid w:val="020D3343"/>
    <w:rsid w:val="0522FDCA"/>
    <w:rsid w:val="06BECE2B"/>
    <w:rsid w:val="06C2E0D8"/>
    <w:rsid w:val="0AA669E1"/>
    <w:rsid w:val="1114FC09"/>
    <w:rsid w:val="11786861"/>
    <w:rsid w:val="13A53EB9"/>
    <w:rsid w:val="1531CD4B"/>
    <w:rsid w:val="153313CE"/>
    <w:rsid w:val="16FC3355"/>
    <w:rsid w:val="1AA13A3F"/>
    <w:rsid w:val="1D4C20FF"/>
    <w:rsid w:val="25A3329C"/>
    <w:rsid w:val="2789D5DC"/>
    <w:rsid w:val="2BAAD647"/>
    <w:rsid w:val="331B267C"/>
    <w:rsid w:val="35894441"/>
    <w:rsid w:val="360CBD0D"/>
    <w:rsid w:val="36B30DA6"/>
    <w:rsid w:val="39BDF288"/>
    <w:rsid w:val="3B18ECA3"/>
    <w:rsid w:val="3B6EEA03"/>
    <w:rsid w:val="3EE1B664"/>
    <w:rsid w:val="43FA9B7A"/>
    <w:rsid w:val="44A99BE4"/>
    <w:rsid w:val="4527267D"/>
    <w:rsid w:val="467F9386"/>
    <w:rsid w:val="4FA6B35E"/>
    <w:rsid w:val="510D58EC"/>
    <w:rsid w:val="5367E4AD"/>
    <w:rsid w:val="55644602"/>
    <w:rsid w:val="590672D4"/>
    <w:rsid w:val="5E75B027"/>
    <w:rsid w:val="613F0D59"/>
    <w:rsid w:val="62077EBE"/>
    <w:rsid w:val="66D97CA2"/>
    <w:rsid w:val="6C097442"/>
    <w:rsid w:val="6FA19477"/>
    <w:rsid w:val="726D9EA2"/>
    <w:rsid w:val="72EC8755"/>
    <w:rsid w:val="73FEFE54"/>
    <w:rsid w:val="74157214"/>
    <w:rsid w:val="7A87A934"/>
    <w:rsid w:val="7F5D38D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78B47B9E"/>
  <w15:docId w15:val="{31759D13-F1E4-434C-91FD-21C6C0967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F4397"/>
    <w:rPr>
      <w:rFonts w:ascii="Courier New" w:eastAsia="Times New Roman" w:hAnsi="Courier New"/>
      <w:sz w:val="24"/>
    </w:rPr>
  </w:style>
  <w:style w:type="paragraph" w:styleId="Heading1">
    <w:name w:val="heading 1"/>
    <w:basedOn w:val="Normal"/>
    <w:next w:val="Normal"/>
    <w:qFormat/>
    <w:rsid w:val="00EF4397"/>
    <w:pPr>
      <w:numPr>
        <w:numId w:val="1"/>
      </w:numPr>
      <w:outlineLvl w:val="0"/>
    </w:pPr>
  </w:style>
  <w:style w:type="paragraph" w:styleId="Heading2">
    <w:name w:val="heading 2"/>
    <w:basedOn w:val="Normal"/>
    <w:next w:val="Normal"/>
    <w:qFormat/>
    <w:rsid w:val="00EF4397"/>
    <w:pPr>
      <w:numPr>
        <w:ilvl w:val="1"/>
        <w:numId w:val="1"/>
      </w:numPr>
      <w:outlineLvl w:val="1"/>
    </w:pPr>
  </w:style>
  <w:style w:type="paragraph" w:styleId="Heading3">
    <w:name w:val="heading 3"/>
    <w:basedOn w:val="Normal"/>
    <w:next w:val="Normal"/>
    <w:qFormat/>
    <w:rsid w:val="00EF4397"/>
    <w:pPr>
      <w:numPr>
        <w:ilvl w:val="2"/>
        <w:numId w:val="1"/>
      </w:numPr>
      <w:outlineLvl w:val="2"/>
    </w:pPr>
  </w:style>
  <w:style w:type="paragraph" w:styleId="Heading4">
    <w:name w:val="heading 4"/>
    <w:basedOn w:val="Normal"/>
    <w:next w:val="Normal"/>
    <w:qFormat/>
    <w:rsid w:val="00EF4397"/>
    <w:pPr>
      <w:numPr>
        <w:ilvl w:val="3"/>
        <w:numId w:val="1"/>
      </w:numPr>
      <w:outlineLvl w:val="3"/>
    </w:pPr>
  </w:style>
  <w:style w:type="paragraph" w:styleId="Heading5">
    <w:name w:val="heading 5"/>
    <w:basedOn w:val="Normal"/>
    <w:next w:val="Normal"/>
    <w:qFormat/>
    <w:rsid w:val="00EF4397"/>
    <w:pPr>
      <w:numPr>
        <w:ilvl w:val="4"/>
        <w:numId w:val="1"/>
      </w:numPr>
      <w:outlineLvl w:val="4"/>
    </w:pPr>
  </w:style>
  <w:style w:type="paragraph" w:styleId="Heading6">
    <w:name w:val="heading 6"/>
    <w:basedOn w:val="Normal"/>
    <w:next w:val="Normal"/>
    <w:qFormat/>
    <w:rsid w:val="00EF4397"/>
    <w:pPr>
      <w:numPr>
        <w:ilvl w:val="5"/>
        <w:numId w:val="1"/>
      </w:numPr>
      <w:outlineLvl w:val="5"/>
    </w:pPr>
  </w:style>
  <w:style w:type="paragraph" w:styleId="Heading7">
    <w:name w:val="heading 7"/>
    <w:basedOn w:val="Normal"/>
    <w:next w:val="Normal"/>
    <w:qFormat/>
    <w:rsid w:val="00EF4397"/>
    <w:pPr>
      <w:numPr>
        <w:ilvl w:val="6"/>
        <w:numId w:val="1"/>
      </w:numPr>
      <w:outlineLvl w:val="6"/>
    </w:pPr>
  </w:style>
  <w:style w:type="paragraph" w:styleId="Heading8">
    <w:name w:val="heading 8"/>
    <w:basedOn w:val="Normal"/>
    <w:next w:val="Normal"/>
    <w:qFormat/>
    <w:rsid w:val="00EF4397"/>
    <w:pPr>
      <w:numPr>
        <w:ilvl w:val="7"/>
        <w:numId w:val="1"/>
      </w:numPr>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F4397"/>
    <w:pPr>
      <w:jc w:val="center"/>
    </w:pPr>
    <w:rPr>
      <w:rFonts w:ascii="CG Times (W1)" w:hAnsi="CG Times (W1)"/>
      <w:b/>
      <w:sz w:val="28"/>
    </w:rPr>
  </w:style>
  <w:style w:type="character" w:styleId="Hyperlink">
    <w:name w:val="Hyperlink"/>
    <w:basedOn w:val="DefaultParagraphFont"/>
    <w:rsid w:val="00EF4397"/>
    <w:rPr>
      <w:color w:val="0000FF"/>
      <w:u w:val="single"/>
    </w:rPr>
  </w:style>
  <w:style w:type="character" w:styleId="FollowedHyperlink">
    <w:name w:val="FollowedHyperlink"/>
    <w:basedOn w:val="DefaultParagraphFont"/>
    <w:rsid w:val="001C513C"/>
    <w:rPr>
      <w:color w:val="800080"/>
      <w:u w:val="single"/>
    </w:rPr>
  </w:style>
  <w:style w:type="paragraph" w:styleId="Header">
    <w:name w:val="header"/>
    <w:basedOn w:val="Normal"/>
    <w:link w:val="HeaderChar"/>
    <w:rsid w:val="00665C52"/>
    <w:pPr>
      <w:tabs>
        <w:tab w:val="center" w:pos="4680"/>
        <w:tab w:val="right" w:pos="9360"/>
      </w:tabs>
    </w:pPr>
  </w:style>
  <w:style w:type="character" w:customStyle="1" w:styleId="HeaderChar">
    <w:name w:val="Header Char"/>
    <w:basedOn w:val="DefaultParagraphFont"/>
    <w:link w:val="Header"/>
    <w:rsid w:val="00665C52"/>
    <w:rPr>
      <w:rFonts w:ascii="Courier New" w:eastAsia="Times New Roman" w:hAnsi="Courier New"/>
      <w:sz w:val="24"/>
    </w:rPr>
  </w:style>
  <w:style w:type="paragraph" w:styleId="Footer">
    <w:name w:val="footer"/>
    <w:basedOn w:val="Normal"/>
    <w:link w:val="FooterChar"/>
    <w:uiPriority w:val="99"/>
    <w:rsid w:val="00665C52"/>
    <w:pPr>
      <w:tabs>
        <w:tab w:val="center" w:pos="4680"/>
        <w:tab w:val="right" w:pos="9360"/>
      </w:tabs>
    </w:pPr>
  </w:style>
  <w:style w:type="character" w:customStyle="1" w:styleId="FooterChar">
    <w:name w:val="Footer Char"/>
    <w:basedOn w:val="DefaultParagraphFont"/>
    <w:link w:val="Footer"/>
    <w:uiPriority w:val="99"/>
    <w:rsid w:val="00665C52"/>
    <w:rPr>
      <w:rFonts w:ascii="Courier New" w:eastAsia="Times New Roman" w:hAnsi="Courier New"/>
      <w:sz w:val="24"/>
    </w:rPr>
  </w:style>
  <w:style w:type="paragraph" w:styleId="ListParagraph">
    <w:name w:val="List Paragraph"/>
    <w:basedOn w:val="Normal"/>
    <w:uiPriority w:val="34"/>
    <w:qFormat/>
    <w:rsid w:val="00C02C4C"/>
    <w:pPr>
      <w:ind w:left="720"/>
      <w:contextualSpacing/>
    </w:pPr>
  </w:style>
  <w:style w:type="paragraph" w:styleId="BalloonText">
    <w:name w:val="Balloon Text"/>
    <w:basedOn w:val="Normal"/>
    <w:link w:val="BalloonTextChar"/>
    <w:semiHidden/>
    <w:unhideWhenUsed/>
    <w:rsid w:val="0003542E"/>
    <w:rPr>
      <w:rFonts w:ascii="Segoe UI" w:hAnsi="Segoe UI" w:cs="Segoe UI"/>
      <w:sz w:val="18"/>
      <w:szCs w:val="18"/>
    </w:rPr>
  </w:style>
  <w:style w:type="character" w:customStyle="1" w:styleId="BalloonTextChar">
    <w:name w:val="Balloon Text Char"/>
    <w:basedOn w:val="DefaultParagraphFont"/>
    <w:link w:val="BalloonText"/>
    <w:semiHidden/>
    <w:rsid w:val="0003542E"/>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2D3E23"/>
    <w:rPr>
      <w:sz w:val="16"/>
      <w:szCs w:val="16"/>
    </w:rPr>
  </w:style>
  <w:style w:type="paragraph" w:styleId="CommentText">
    <w:name w:val="annotation text"/>
    <w:basedOn w:val="Normal"/>
    <w:link w:val="CommentTextChar"/>
    <w:uiPriority w:val="99"/>
    <w:semiHidden/>
    <w:unhideWhenUsed/>
    <w:rsid w:val="002D3E23"/>
    <w:rPr>
      <w:sz w:val="20"/>
    </w:rPr>
  </w:style>
  <w:style w:type="character" w:customStyle="1" w:styleId="CommentTextChar">
    <w:name w:val="Comment Text Char"/>
    <w:basedOn w:val="DefaultParagraphFont"/>
    <w:link w:val="CommentText"/>
    <w:uiPriority w:val="99"/>
    <w:semiHidden/>
    <w:rsid w:val="002D3E23"/>
    <w:rPr>
      <w:rFonts w:ascii="Courier New" w:eastAsia="Times New Roman" w:hAnsi="Courier New"/>
    </w:rPr>
  </w:style>
  <w:style w:type="paragraph" w:styleId="CommentSubject">
    <w:name w:val="annotation subject"/>
    <w:basedOn w:val="CommentText"/>
    <w:next w:val="CommentText"/>
    <w:link w:val="CommentSubjectChar"/>
    <w:semiHidden/>
    <w:unhideWhenUsed/>
    <w:rsid w:val="002D3E23"/>
    <w:rPr>
      <w:b/>
      <w:bCs/>
    </w:rPr>
  </w:style>
  <w:style w:type="character" w:customStyle="1" w:styleId="CommentSubjectChar">
    <w:name w:val="Comment Subject Char"/>
    <w:basedOn w:val="CommentTextChar"/>
    <w:link w:val="CommentSubject"/>
    <w:semiHidden/>
    <w:rsid w:val="002D3E23"/>
    <w:rPr>
      <w:rFonts w:ascii="Courier New" w:eastAsia="Times New Roman" w:hAnsi="Courier New"/>
      <w:b/>
      <w:bCs/>
    </w:rPr>
  </w:style>
  <w:style w:type="table" w:styleId="TableGrid">
    <w:name w:val="Table Grid"/>
    <w:basedOn w:val="TableNormal"/>
    <w:uiPriority w:val="39"/>
    <w:rsid w:val="002D3E23"/>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UnresolvedMention">
    <w:name w:val="Unresolved Mention"/>
    <w:basedOn w:val="DefaultParagraphFont"/>
    <w:uiPriority w:val="99"/>
    <w:semiHidden/>
    <w:unhideWhenUsed/>
    <w:rsid w:val="003559E3"/>
    <w:rPr>
      <w:color w:val="605E5C"/>
      <w:shd w:val="clear" w:color="auto" w:fill="E1DFDD"/>
    </w:rPr>
  </w:style>
  <w:style w:type="paragraph" w:styleId="EndnoteText">
    <w:name w:val="endnote text"/>
    <w:basedOn w:val="Normal"/>
    <w:link w:val="EndnoteTextChar"/>
    <w:semiHidden/>
    <w:unhideWhenUsed/>
    <w:rsid w:val="00083B7C"/>
    <w:rPr>
      <w:sz w:val="20"/>
    </w:rPr>
  </w:style>
  <w:style w:type="character" w:customStyle="1" w:styleId="EndnoteTextChar">
    <w:name w:val="Endnote Text Char"/>
    <w:basedOn w:val="DefaultParagraphFont"/>
    <w:link w:val="EndnoteText"/>
    <w:semiHidden/>
    <w:rsid w:val="00083B7C"/>
    <w:rPr>
      <w:rFonts w:ascii="Courier New" w:eastAsia="Times New Roman" w:hAnsi="Courier New"/>
    </w:rPr>
  </w:style>
  <w:style w:type="character" w:styleId="EndnoteReference">
    <w:name w:val="endnote reference"/>
    <w:basedOn w:val="DefaultParagraphFont"/>
    <w:semiHidden/>
    <w:unhideWhenUsed/>
    <w:rsid w:val="00083B7C"/>
    <w:rPr>
      <w:vertAlign w:val="superscript"/>
    </w:rPr>
  </w:style>
  <w:style w:type="paragraph" w:styleId="FootnoteText">
    <w:name w:val="footnote text"/>
    <w:basedOn w:val="Normal"/>
    <w:link w:val="FootnoteTextChar"/>
    <w:semiHidden/>
    <w:unhideWhenUsed/>
    <w:rsid w:val="00083B7C"/>
    <w:rPr>
      <w:sz w:val="20"/>
    </w:rPr>
  </w:style>
  <w:style w:type="character" w:customStyle="1" w:styleId="FootnoteTextChar">
    <w:name w:val="Footnote Text Char"/>
    <w:basedOn w:val="DefaultParagraphFont"/>
    <w:link w:val="FootnoteText"/>
    <w:semiHidden/>
    <w:rsid w:val="00083B7C"/>
    <w:rPr>
      <w:rFonts w:ascii="Courier New" w:eastAsia="Times New Roman" w:hAnsi="Courier New"/>
    </w:rPr>
  </w:style>
  <w:style w:type="character" w:styleId="FootnoteReference">
    <w:name w:val="footnote reference"/>
    <w:basedOn w:val="DefaultParagraphFont"/>
    <w:semiHidden/>
    <w:unhideWhenUsed/>
    <w:rsid w:val="00083B7C"/>
    <w:rPr>
      <w:vertAlign w:val="superscript"/>
    </w:rPr>
  </w:style>
  <w:style w:type="paragraph" w:styleId="Revision">
    <w:name w:val="Revision"/>
    <w:hidden/>
    <w:uiPriority w:val="99"/>
    <w:semiHidden/>
    <w:rsid w:val="00B62C10"/>
    <w:rPr>
      <w:rFonts w:ascii="Courier New" w:eastAsia="Times New Roman" w:hAnsi="Courier New"/>
      <w:sz w:val="24"/>
    </w:rPr>
  </w:style>
  <w:style w:type="character" w:customStyle="1" w:styleId="normaltextrun">
    <w:name w:val="normaltextrun"/>
    <w:basedOn w:val="DefaultParagraphFont"/>
    <w:rsid w:val="003767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0409043">
      <w:bodyDiv w:val="1"/>
      <w:marLeft w:val="0"/>
      <w:marRight w:val="0"/>
      <w:marTop w:val="0"/>
      <w:marBottom w:val="0"/>
      <w:divBdr>
        <w:top w:val="none" w:sz="0" w:space="0" w:color="auto"/>
        <w:left w:val="none" w:sz="0" w:space="0" w:color="auto"/>
        <w:bottom w:val="none" w:sz="0" w:space="0" w:color="auto"/>
        <w:right w:val="none" w:sz="0" w:space="0" w:color="auto"/>
      </w:divBdr>
    </w:div>
    <w:div w:id="1434327583">
      <w:bodyDiv w:val="1"/>
      <w:marLeft w:val="0"/>
      <w:marRight w:val="0"/>
      <w:marTop w:val="0"/>
      <w:marBottom w:val="0"/>
      <w:divBdr>
        <w:top w:val="none" w:sz="0" w:space="0" w:color="auto"/>
        <w:left w:val="none" w:sz="0" w:space="0" w:color="auto"/>
        <w:bottom w:val="none" w:sz="0" w:space="0" w:color="auto"/>
        <w:right w:val="none" w:sz="0" w:space="0" w:color="auto"/>
      </w:divBdr>
    </w:div>
    <w:div w:id="1570652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acsb.edu/accreditation/resources/journey/business/initial"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www.aacsb.edu/accreditation/journey/business/initial" TargetMode="External"/><Relationship Id="rId17" Type="http://schemas.openxmlformats.org/officeDocument/2006/relationships/hyperlink" Target="https://www.aacsb.edu/-/media/aacsb/docs/accreditation/business/standards-and-tables/2020%20proposed%20standards%20comparison%20chart.ashx?la=en&amp;hash=EE49DA4ED72B3574F47465EA9AB2C5651E21724D"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aacsb.edu/-/media/aacsb/docs/accreditation/business/initial%20self%20evaluation/gapanalysis_bus_v2020.ashx?la=en&amp;hash=76AD03395ED9D8474D6524D997665A871F4B590D"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acsb.edu/accreditation/volunteers/committees"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aacsb.edu/accreditation/volunteers/committees"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acsb.edu/accreditation/journey/business/initial" TargetMode="External"/><Relationship Id="rId22"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EEB1824D3D983F4CA10F393CE0D9E586" ma:contentTypeVersion="13" ma:contentTypeDescription="Create a new document." ma:contentTypeScope="" ma:versionID="70edf819ee331edaeb9833bb38613539">
  <xsd:schema xmlns:xsd="http://www.w3.org/2001/XMLSchema" xmlns:xs="http://www.w3.org/2001/XMLSchema" xmlns:p="http://schemas.microsoft.com/office/2006/metadata/properties" xmlns:ns2="8ff65dbe-0994-4b7f-94fc-e9437a7ab3f7" xmlns:ns3="05da91ce-ff34-4b89-88be-59cf5167bf79" targetNamespace="http://schemas.microsoft.com/office/2006/metadata/properties" ma:root="true" ma:fieldsID="809428593762e2c37e2eac5a34f21cc4" ns2:_="" ns3:_="">
    <xsd:import namespace="8ff65dbe-0994-4b7f-94fc-e9437a7ab3f7"/>
    <xsd:import namespace="05da91ce-ff34-4b89-88be-59cf5167bf7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f65dbe-0994-4b7f-94fc-e9437a7ab3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5da91ce-ff34-4b89-88be-59cf5167bf7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234E0AA-231A-4BF7-8B40-2B1B46EC0555}">
  <ds:schemaRefs>
    <ds:schemaRef ds:uri="http://schemas.microsoft.com/sharepoint/v3/contenttype/forms"/>
  </ds:schemaRefs>
</ds:datastoreItem>
</file>

<file path=customXml/itemProps2.xml><?xml version="1.0" encoding="utf-8"?>
<ds:datastoreItem xmlns:ds="http://schemas.openxmlformats.org/officeDocument/2006/customXml" ds:itemID="{D158D4A4-588A-46DC-BCA0-EC2E58B859AA}">
  <ds:schemaRefs>
    <ds:schemaRef ds:uri="http://schemas.openxmlformats.org/officeDocument/2006/bibliography"/>
  </ds:schemaRefs>
</ds:datastoreItem>
</file>

<file path=customXml/itemProps3.xml><?xml version="1.0" encoding="utf-8"?>
<ds:datastoreItem xmlns:ds="http://schemas.openxmlformats.org/officeDocument/2006/customXml" ds:itemID="{3A19D43B-4D01-4534-BDAC-51C53D5115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f65dbe-0994-4b7f-94fc-e9437a7ab3f7"/>
    <ds:schemaRef ds:uri="05da91ce-ff34-4b89-88be-59cf5167bf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0F400C0-449C-46AB-901E-3DE49CF5122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5</Pages>
  <Words>1613</Words>
  <Characters>9666</Characters>
  <Application>Microsoft Office Word</Application>
  <DocSecurity>0</DocSecurity>
  <Lines>80</Lines>
  <Paragraphs>22</Paragraphs>
  <ScaleCrop>false</ScaleCrop>
  <Company>AACSB</Company>
  <LinksUpToDate>false</LinksUpToDate>
  <CharactersWithSpaces>11257</CharactersWithSpaces>
  <SharedDoc>false</SharedDoc>
  <HLinks>
    <vt:vector size="42" baseType="variant">
      <vt:variant>
        <vt:i4>7471202</vt:i4>
      </vt:variant>
      <vt:variant>
        <vt:i4>18</vt:i4>
      </vt:variant>
      <vt:variant>
        <vt:i4>0</vt:i4>
      </vt:variant>
      <vt:variant>
        <vt:i4>5</vt:i4>
      </vt:variant>
      <vt:variant>
        <vt:lpwstr>https://www.aacsb.edu/-/media/aacsb/docs/accreditation/business/standards-and-tables/2020 proposed standards comparison chart.ashx?la=en&amp;hash=EE49DA4ED72B3574F47465EA9AB2C5651E21724D</vt:lpwstr>
      </vt:variant>
      <vt:variant>
        <vt:lpwstr/>
      </vt:variant>
      <vt:variant>
        <vt:i4>8126505</vt:i4>
      </vt:variant>
      <vt:variant>
        <vt:i4>15</vt:i4>
      </vt:variant>
      <vt:variant>
        <vt:i4>0</vt:i4>
      </vt:variant>
      <vt:variant>
        <vt:i4>5</vt:i4>
      </vt:variant>
      <vt:variant>
        <vt:lpwstr>https://aacsb.edu/-/media/aacsb/docs/accreditation/business/initial self evaluation/gapanalysis_bus_v2020.ashx?la=en&amp;hash=76AD03395ED9D8474D6524D997665A871F4B590D</vt:lpwstr>
      </vt:variant>
      <vt:variant>
        <vt:lpwstr/>
      </vt:variant>
      <vt:variant>
        <vt:i4>262151</vt:i4>
      </vt:variant>
      <vt:variant>
        <vt:i4>12</vt:i4>
      </vt:variant>
      <vt:variant>
        <vt:i4>0</vt:i4>
      </vt:variant>
      <vt:variant>
        <vt:i4>5</vt:i4>
      </vt:variant>
      <vt:variant>
        <vt:lpwstr>https://www.aacsb.edu/accreditation/volunteers/committees</vt:lpwstr>
      </vt:variant>
      <vt:variant>
        <vt:lpwstr/>
      </vt:variant>
      <vt:variant>
        <vt:i4>5373960</vt:i4>
      </vt:variant>
      <vt:variant>
        <vt:i4>9</vt:i4>
      </vt:variant>
      <vt:variant>
        <vt:i4>0</vt:i4>
      </vt:variant>
      <vt:variant>
        <vt:i4>5</vt:i4>
      </vt:variant>
      <vt:variant>
        <vt:lpwstr>https://www.aacsb.edu/accreditation/journey/business/initial</vt:lpwstr>
      </vt:variant>
      <vt:variant>
        <vt:lpwstr/>
      </vt:variant>
      <vt:variant>
        <vt:i4>6291564</vt:i4>
      </vt:variant>
      <vt:variant>
        <vt:i4>6</vt:i4>
      </vt:variant>
      <vt:variant>
        <vt:i4>0</vt:i4>
      </vt:variant>
      <vt:variant>
        <vt:i4>5</vt:i4>
      </vt:variant>
      <vt:variant>
        <vt:lpwstr>https://www.aacsb.edu/accreditation/resources/journey/business/initial</vt:lpwstr>
      </vt:variant>
      <vt:variant>
        <vt:lpwstr/>
      </vt:variant>
      <vt:variant>
        <vt:i4>5373960</vt:i4>
      </vt:variant>
      <vt:variant>
        <vt:i4>3</vt:i4>
      </vt:variant>
      <vt:variant>
        <vt:i4>0</vt:i4>
      </vt:variant>
      <vt:variant>
        <vt:i4>5</vt:i4>
      </vt:variant>
      <vt:variant>
        <vt:lpwstr>https://www.aacsb.edu/accreditation/journey/business/initial</vt:lpwstr>
      </vt:variant>
      <vt:variant>
        <vt:lpwstr/>
      </vt:variant>
      <vt:variant>
        <vt:i4>262151</vt:i4>
      </vt:variant>
      <vt:variant>
        <vt:i4>0</vt:i4>
      </vt:variant>
      <vt:variant>
        <vt:i4>0</vt:i4>
      </vt:variant>
      <vt:variant>
        <vt:i4>5</vt:i4>
      </vt:variant>
      <vt:variant>
        <vt:lpwstr>https://www.aacsb.edu/accreditation/volunteers/committees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LUCIENNE</dc:creator>
  <cp:keywords/>
  <cp:lastModifiedBy>Jane Lawler</cp:lastModifiedBy>
  <cp:revision>141</cp:revision>
  <cp:lastPrinted>2013-06-20T23:49:00Z</cp:lastPrinted>
  <dcterms:created xsi:type="dcterms:W3CDTF">2020-07-15T01:50:00Z</dcterms:created>
  <dcterms:modified xsi:type="dcterms:W3CDTF">2021-10-11T04:19:00Z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0x010100EEB1824D3D983F4CA10F393CE0D9E586</vt:lpwstr>
  </property>
  <property fmtid="{D5CDD505-2E9C-101B-9397-08002B2CF9AE}" pid="3" name="Order">
    <vt:r8>1475400</vt:r8>
  </property>
</Properties>
</file>